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51EF55" w14:textId="0C56EE48" w:rsidR="00275A65" w:rsidRPr="000D05D2" w:rsidRDefault="00302BB4" w:rsidP="0021245E">
      <w:pPr>
        <w:outlineLvl w:val="0"/>
        <w:rPr>
          <w:rFonts w:ascii="Arial" w:hAnsi="Arial" w:cs="Arial"/>
          <w:b/>
          <w:bCs/>
          <w:color w:val="2D395A"/>
          <w:sz w:val="32"/>
        </w:rPr>
      </w:pPr>
      <w:r>
        <w:rPr>
          <w:rFonts w:ascii="Arial" w:hAnsi="Arial" w:cs="Arial"/>
          <w:b/>
          <w:bCs/>
          <w:noProof/>
          <w:color w:val="2D395A"/>
          <w:sz w:val="36"/>
          <w:szCs w:val="36"/>
          <w:lang w:bidi="ar-SA"/>
        </w:rPr>
        <mc:AlternateContent>
          <mc:Choice Requires="wps">
            <w:drawing>
              <wp:anchor distT="0" distB="0" distL="114300" distR="114300" simplePos="0" relativeHeight="251660288" behindDoc="0" locked="0" layoutInCell="1" allowOverlap="1" wp14:anchorId="7DFFE864" wp14:editId="2284EE32">
                <wp:simplePos x="0" y="0"/>
                <wp:positionH relativeFrom="column">
                  <wp:posOffset>1816100</wp:posOffset>
                </wp:positionH>
                <wp:positionV relativeFrom="paragraph">
                  <wp:posOffset>-102870</wp:posOffset>
                </wp:positionV>
                <wp:extent cx="3438525" cy="409575"/>
                <wp:effectExtent l="19050" t="19050" r="28575" b="28575"/>
                <wp:wrapNone/>
                <wp:docPr id="2" name="Rectangle: Rounded Corners 2"/>
                <wp:cNvGraphicFramePr/>
                <a:graphic xmlns:a="http://schemas.openxmlformats.org/drawingml/2006/main">
                  <a:graphicData uri="http://schemas.microsoft.com/office/word/2010/wordprocessingShape">
                    <wps:wsp>
                      <wps:cNvSpPr/>
                      <wps:spPr>
                        <a:xfrm>
                          <a:off x="0" y="0"/>
                          <a:ext cx="3438525" cy="409575"/>
                        </a:xfrm>
                        <a:prstGeom prst="roundRect">
                          <a:avLst/>
                        </a:prstGeom>
                        <a:noFill/>
                        <a:ln w="381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D2C0FD" w14:textId="6AB6AF34" w:rsidR="00302BB4" w:rsidRPr="00302BB4" w:rsidRDefault="00152054" w:rsidP="00302BB4">
                            <w:pPr>
                              <w:rPr>
                                <w:b/>
                                <w:bCs/>
                                <w:color w:val="002060"/>
                                <w:sz w:val="30"/>
                                <w:szCs w:val="30"/>
                              </w:rPr>
                            </w:pPr>
                            <w:r>
                              <w:rPr>
                                <w:b/>
                                <w:bCs/>
                                <w:color w:val="002060"/>
                                <w:sz w:val="30"/>
                                <w:szCs w:val="30"/>
                              </w:rPr>
                              <w:t xml:space="preserve">Games &amp; Sports </w:t>
                            </w:r>
                            <w:r w:rsidR="008446C0">
                              <w:rPr>
                                <w:b/>
                                <w:bCs/>
                                <w:color w:val="002060"/>
                                <w:sz w:val="30"/>
                                <w:szCs w:val="3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FFE864" id="Rectangle: Rounded Corners 2" o:spid="_x0000_s1026" style="position:absolute;margin-left:143pt;margin-top:-8.1pt;width:270.7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" filled="f" strokecolor="#002060" strokeweight="3pt">
                <v:stroke joinstyle="miter"/>
                <v:textbox>
                  <w:txbxContent>
                    <w:p w14:paraId="64D2C0FD" w14:textId="6AB6AF34" w:rsidR="00302BB4" w:rsidRPr="00302BB4" w:rsidRDefault="00152054" w:rsidP="00302BB4">
                      <w:pPr>
                        <w:rPr>
                          <w:b/>
                          <w:bCs/>
                          <w:color w:val="002060"/>
                          <w:sz w:val="30"/>
                          <w:szCs w:val="30"/>
                        </w:rPr>
                      </w:pPr>
                      <w:r>
                        <w:rPr>
                          <w:b/>
                          <w:bCs/>
                          <w:color w:val="002060"/>
                          <w:sz w:val="30"/>
                          <w:szCs w:val="30"/>
                        </w:rPr>
                        <w:t xml:space="preserve">Games &amp; Sports </w:t>
                      </w:r>
                      <w:r w:rsidR="008446C0">
                        <w:rPr>
                          <w:b/>
                          <w:bCs/>
                          <w:color w:val="002060"/>
                          <w:sz w:val="30"/>
                          <w:szCs w:val="30"/>
                        </w:rPr>
                        <w:t xml:space="preserve"> </w:t>
                      </w:r>
                    </w:p>
                  </w:txbxContent>
                </v:textbox>
              </v:roundrect>
            </w:pict>
          </mc:Fallback>
        </mc:AlternateContent>
      </w:r>
      <w:r w:rsidR="00970224" w:rsidRPr="000D05D2">
        <w:rPr>
          <w:rFonts w:ascii="Arial" w:hAnsi="Arial" w:cs="Arial"/>
          <w:b/>
          <w:bCs/>
          <w:noProof/>
          <w:color w:val="2D395A"/>
          <w:sz w:val="36"/>
          <w:szCs w:val="36"/>
          <w:lang w:bidi="ar-SA"/>
        </w:rPr>
        <w:drawing>
          <wp:anchor distT="0" distB="0" distL="114300" distR="114300" simplePos="0" relativeHeight="251658240" behindDoc="0" locked="0" layoutInCell="1" allowOverlap="1" wp14:anchorId="5948CDE7" wp14:editId="0CE078DB">
            <wp:simplePos x="0" y="0"/>
            <wp:positionH relativeFrom="column">
              <wp:posOffset>7550150</wp:posOffset>
            </wp:positionH>
            <wp:positionV relativeFrom="paragraph">
              <wp:posOffset>0</wp:posOffset>
            </wp:positionV>
            <wp:extent cx="2112645" cy="845185"/>
            <wp:effectExtent l="0" t="0" r="1905" b="0"/>
            <wp:wrapSquare wrapText="bothSides"/>
            <wp:docPr id="1" name="Picture 1"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_boxed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12645" cy="845185"/>
                    </a:xfrm>
                    <a:prstGeom prst="rect">
                      <a:avLst/>
                    </a:prstGeom>
                  </pic:spPr>
                </pic:pic>
              </a:graphicData>
            </a:graphic>
            <wp14:sizeRelH relativeFrom="page">
              <wp14:pctWidth>0</wp14:pctWidth>
            </wp14:sizeRelH>
            <wp14:sizeRelV relativeFrom="page">
              <wp14:pctHeight>0</wp14:pctHeight>
            </wp14:sizeRelV>
          </wp:anchor>
        </w:drawing>
      </w:r>
      <w:r w:rsidR="00275A65" w:rsidRPr="000D05D2">
        <w:rPr>
          <w:rFonts w:ascii="Arial" w:hAnsi="Arial" w:cs="Arial"/>
          <w:b/>
          <w:bCs/>
          <w:color w:val="2D395A"/>
          <w:sz w:val="32"/>
        </w:rPr>
        <w:t>Risk Assessment</w:t>
      </w:r>
    </w:p>
    <w:p w14:paraId="494C1961" w14:textId="77777777" w:rsidR="00302BB4" w:rsidRDefault="00302BB4" w:rsidP="00B6680B">
      <w:pPr>
        <w:rPr>
          <w:rFonts w:ascii="Arial" w:hAnsi="Arial" w:cs="Arial"/>
          <w:sz w:val="20"/>
          <w:szCs w:val="20"/>
        </w:rPr>
      </w:pPr>
    </w:p>
    <w:p w14:paraId="3890F53F" w14:textId="77777777" w:rsidR="00157BD9" w:rsidRDefault="00157BD9" w:rsidP="00157BD9">
      <w:pPr>
        <w:rPr>
          <w:rFonts w:ascii="Arial" w:hAnsi="Arial" w:cs="Arial"/>
          <w:sz w:val="20"/>
          <w:szCs w:val="20"/>
        </w:rPr>
      </w:pPr>
      <w:r w:rsidRPr="00095B7F">
        <w:rPr>
          <w:rFonts w:ascii="Arial" w:hAnsi="Arial" w:cs="Arial"/>
          <w:sz w:val="20"/>
          <w:szCs w:val="20"/>
        </w:rPr>
        <w:t>Leaders are required at a local level to carry out risk assessments for all activities being undertaken</w:t>
      </w:r>
      <w:r>
        <w:rPr>
          <w:rFonts w:ascii="Arial" w:hAnsi="Arial" w:cs="Arial"/>
          <w:sz w:val="20"/>
          <w:szCs w:val="20"/>
        </w:rPr>
        <w:t>. Carrying out a risk assessment should include i</w:t>
      </w:r>
      <w:r w:rsidRPr="00095B7F">
        <w:rPr>
          <w:rFonts w:ascii="Arial" w:hAnsi="Arial" w:cs="Arial"/>
          <w:sz w:val="20"/>
          <w:szCs w:val="20"/>
        </w:rPr>
        <w:t>dentifying &amp; locating hazards</w:t>
      </w:r>
      <w:r>
        <w:rPr>
          <w:rFonts w:ascii="Arial" w:hAnsi="Arial" w:cs="Arial"/>
          <w:sz w:val="20"/>
          <w:szCs w:val="20"/>
        </w:rPr>
        <w:t>, c</w:t>
      </w:r>
      <w:r w:rsidRPr="00095B7F">
        <w:rPr>
          <w:rFonts w:ascii="Arial" w:hAnsi="Arial" w:cs="Arial"/>
          <w:sz w:val="20"/>
          <w:szCs w:val="20"/>
        </w:rPr>
        <w:t>onsidering who might be harmed and how</w:t>
      </w:r>
      <w:r>
        <w:rPr>
          <w:rFonts w:ascii="Arial" w:hAnsi="Arial" w:cs="Arial"/>
          <w:sz w:val="20"/>
          <w:szCs w:val="20"/>
        </w:rPr>
        <w:t>, and i</w:t>
      </w:r>
      <w:r w:rsidRPr="00095B7F">
        <w:rPr>
          <w:rFonts w:ascii="Arial" w:hAnsi="Arial" w:cs="Arial"/>
          <w:sz w:val="20"/>
          <w:szCs w:val="20"/>
        </w:rPr>
        <w:t>dentifying how risks are eliminated or controlle</w:t>
      </w:r>
      <w:r>
        <w:rPr>
          <w:rFonts w:ascii="Arial" w:hAnsi="Arial" w:cs="Arial"/>
          <w:sz w:val="20"/>
          <w:szCs w:val="20"/>
        </w:rPr>
        <w:t>d. These risks and the control measures must be r</w:t>
      </w:r>
      <w:r w:rsidRPr="00095B7F">
        <w:rPr>
          <w:rFonts w:ascii="Arial" w:hAnsi="Arial" w:cs="Arial"/>
          <w:sz w:val="20"/>
          <w:szCs w:val="20"/>
        </w:rPr>
        <w:t>ecord</w:t>
      </w:r>
      <w:r>
        <w:rPr>
          <w:rFonts w:ascii="Arial" w:hAnsi="Arial" w:cs="Arial"/>
          <w:sz w:val="20"/>
          <w:szCs w:val="20"/>
        </w:rPr>
        <w:t>ed</w:t>
      </w:r>
      <w:r w:rsidRPr="00095B7F">
        <w:rPr>
          <w:rFonts w:ascii="Arial" w:hAnsi="Arial" w:cs="Arial"/>
          <w:sz w:val="20"/>
          <w:szCs w:val="20"/>
        </w:rPr>
        <w:t xml:space="preserve"> </w:t>
      </w:r>
      <w:r>
        <w:rPr>
          <w:rFonts w:ascii="Arial" w:hAnsi="Arial" w:cs="Arial"/>
          <w:sz w:val="20"/>
          <w:szCs w:val="20"/>
        </w:rPr>
        <w:t>and</w:t>
      </w:r>
      <w:r w:rsidRPr="00095B7F">
        <w:rPr>
          <w:rFonts w:ascii="Arial" w:hAnsi="Arial" w:cs="Arial"/>
          <w:sz w:val="20"/>
          <w:szCs w:val="20"/>
        </w:rPr>
        <w:t xml:space="preserve"> communicat</w:t>
      </w:r>
      <w:r>
        <w:rPr>
          <w:rFonts w:ascii="Arial" w:hAnsi="Arial" w:cs="Arial"/>
          <w:sz w:val="20"/>
          <w:szCs w:val="20"/>
        </w:rPr>
        <w:t>ed, and then r</w:t>
      </w:r>
      <w:r w:rsidRPr="00095B7F">
        <w:rPr>
          <w:rFonts w:ascii="Arial" w:hAnsi="Arial" w:cs="Arial"/>
          <w:sz w:val="20"/>
          <w:szCs w:val="20"/>
        </w:rPr>
        <w:t>eview</w:t>
      </w:r>
      <w:r>
        <w:rPr>
          <w:rFonts w:ascii="Arial" w:hAnsi="Arial" w:cs="Arial"/>
          <w:sz w:val="20"/>
          <w:szCs w:val="20"/>
        </w:rPr>
        <w:t>ed</w:t>
      </w:r>
      <w:r w:rsidRPr="00095B7F">
        <w:rPr>
          <w:rFonts w:ascii="Arial" w:hAnsi="Arial" w:cs="Arial"/>
          <w:sz w:val="20"/>
          <w:szCs w:val="20"/>
        </w:rPr>
        <w:t xml:space="preserve"> &amp; updat</w:t>
      </w:r>
      <w:r>
        <w:rPr>
          <w:rFonts w:ascii="Arial" w:hAnsi="Arial" w:cs="Arial"/>
          <w:sz w:val="20"/>
          <w:szCs w:val="20"/>
        </w:rPr>
        <w:t>ed</w:t>
      </w:r>
      <w:r w:rsidRPr="00095B7F">
        <w:rPr>
          <w:rFonts w:ascii="Arial" w:hAnsi="Arial" w:cs="Arial"/>
          <w:sz w:val="20"/>
          <w:szCs w:val="20"/>
        </w:rPr>
        <w:t xml:space="preserve"> as necessary</w:t>
      </w:r>
      <w:r>
        <w:rPr>
          <w:rFonts w:ascii="Arial" w:hAnsi="Arial" w:cs="Arial"/>
          <w:sz w:val="20"/>
          <w:szCs w:val="20"/>
        </w:rPr>
        <w:t>.</w:t>
      </w:r>
    </w:p>
    <w:p w14:paraId="2C1D3EFD" w14:textId="77777777" w:rsidR="00157BD9" w:rsidRPr="00B6680B" w:rsidRDefault="00157BD9" w:rsidP="00157BD9">
      <w:pPr>
        <w:rPr>
          <w:rFonts w:ascii="Arial" w:hAnsi="Arial" w:cs="Arial"/>
          <w:sz w:val="20"/>
          <w:szCs w:val="20"/>
        </w:rPr>
      </w:pPr>
    </w:p>
    <w:p w14:paraId="79064639" w14:textId="77777777" w:rsidR="00157BD9" w:rsidRDefault="00157BD9" w:rsidP="00157BD9">
      <w:pPr>
        <w:rPr>
          <w:rFonts w:ascii="Arial" w:hAnsi="Arial" w:cs="Arial"/>
          <w:color w:val="FF0000"/>
          <w:sz w:val="20"/>
          <w:szCs w:val="16"/>
        </w:rPr>
      </w:pPr>
      <w:r w:rsidRPr="00B6680B">
        <w:rPr>
          <w:rFonts w:ascii="Arial" w:hAnsi="Arial" w:cs="Arial"/>
          <w:sz w:val="20"/>
          <w:szCs w:val="20"/>
        </w:rPr>
        <w:t xml:space="preserve">When completing </w:t>
      </w:r>
      <w:r>
        <w:rPr>
          <w:rFonts w:ascii="Arial" w:hAnsi="Arial" w:cs="Arial"/>
          <w:sz w:val="20"/>
          <w:szCs w:val="20"/>
        </w:rPr>
        <w:t>a</w:t>
      </w:r>
      <w:r w:rsidRPr="00B6680B">
        <w:rPr>
          <w:rFonts w:ascii="Arial" w:hAnsi="Arial" w:cs="Arial"/>
          <w:sz w:val="20"/>
          <w:szCs w:val="20"/>
        </w:rPr>
        <w:t xml:space="preserve"> risk assessment, consider: what are the hazards; who might be affected by them; what </w:t>
      </w:r>
      <w:r>
        <w:rPr>
          <w:rFonts w:ascii="Arial" w:hAnsi="Arial" w:cs="Arial"/>
          <w:sz w:val="20"/>
          <w:szCs w:val="20"/>
        </w:rPr>
        <w:t>control</w:t>
      </w:r>
      <w:r w:rsidRPr="00B6680B">
        <w:rPr>
          <w:rFonts w:ascii="Arial" w:hAnsi="Arial" w:cs="Arial"/>
          <w:sz w:val="20"/>
          <w:szCs w:val="20"/>
        </w:rPr>
        <w:t xml:space="preserve"> measures need to be in place to reduce risks to an acceptable level; who will take responsibility for particular actions; what steps will be taken in an emergency</w:t>
      </w:r>
      <w:r>
        <w:rPr>
          <w:rFonts w:ascii="Arial" w:hAnsi="Arial" w:cs="Arial"/>
          <w:sz w:val="20"/>
          <w:szCs w:val="20"/>
        </w:rPr>
        <w:t xml:space="preserve">. </w:t>
      </w:r>
      <w:r>
        <w:rPr>
          <w:rFonts w:ascii="Arial" w:hAnsi="Arial" w:cs="Arial"/>
          <w:color w:val="FF0000"/>
          <w:sz w:val="20"/>
          <w:szCs w:val="16"/>
        </w:rPr>
        <w:t xml:space="preserve">Once </w:t>
      </w:r>
      <w:r w:rsidRPr="006631C1">
        <w:rPr>
          <w:rFonts w:ascii="Arial" w:hAnsi="Arial" w:cs="Arial"/>
          <w:b/>
          <w:bCs/>
          <w:color w:val="FF0000"/>
          <w:sz w:val="20"/>
          <w:szCs w:val="16"/>
          <w:u w:val="single"/>
        </w:rPr>
        <w:t>ALL</w:t>
      </w:r>
      <w:r>
        <w:rPr>
          <w:rFonts w:ascii="Arial" w:hAnsi="Arial" w:cs="Arial"/>
          <w:color w:val="FF0000"/>
          <w:sz w:val="20"/>
          <w:szCs w:val="16"/>
        </w:rPr>
        <w:t xml:space="preserve"> control measures are in place for a specific hazard/risk please put a tick in the box to confirm this.</w:t>
      </w:r>
    </w:p>
    <w:p w14:paraId="18DDDFEE" w14:textId="77777777" w:rsidR="00B6680B" w:rsidRDefault="00B6680B" w:rsidP="000D05D2">
      <w:pPr>
        <w:rPr>
          <w:rFonts w:ascii="Arial" w:hAnsi="Arial" w:cs="Arial"/>
          <w:sz w:val="20"/>
          <w:szCs w:val="16"/>
        </w:rPr>
      </w:pPr>
    </w:p>
    <w:tbl>
      <w:tblPr>
        <w:tblStyle w:val="TableGrid"/>
        <w:tblW w:w="0" w:type="auto"/>
        <w:tblLook w:val="04A0" w:firstRow="1" w:lastRow="0" w:firstColumn="1" w:lastColumn="0" w:noHBand="0" w:noVBand="1"/>
      </w:tblPr>
      <w:tblGrid>
        <w:gridCol w:w="3114"/>
        <w:gridCol w:w="4524"/>
        <w:gridCol w:w="2989"/>
        <w:gridCol w:w="4530"/>
      </w:tblGrid>
      <w:tr w:rsidR="00275A65" w:rsidRPr="000D05D2" w14:paraId="5075CDEC" w14:textId="77777777" w:rsidTr="009E0AB5">
        <w:trPr>
          <w:trHeight w:val="365"/>
        </w:trPr>
        <w:tc>
          <w:tcPr>
            <w:tcW w:w="3114" w:type="dxa"/>
            <w:vAlign w:val="center"/>
          </w:tcPr>
          <w:p w14:paraId="3111CBE7" w14:textId="0E44CF58" w:rsidR="00275A65" w:rsidRPr="00F9551F" w:rsidRDefault="00275A65" w:rsidP="000D05D2">
            <w:pPr>
              <w:rPr>
                <w:rFonts w:ascii="Arial" w:hAnsi="Arial" w:cs="Arial"/>
                <w:b/>
                <w:bCs/>
              </w:rPr>
            </w:pPr>
            <w:r w:rsidRPr="00F9551F">
              <w:rPr>
                <w:rFonts w:ascii="Arial" w:hAnsi="Arial" w:cs="Arial"/>
                <w:b/>
                <w:bCs/>
              </w:rPr>
              <w:t>Company/</w:t>
            </w:r>
            <w:r w:rsidR="00C0455D" w:rsidRPr="00F9551F">
              <w:rPr>
                <w:rFonts w:ascii="Arial" w:hAnsi="Arial" w:cs="Arial"/>
                <w:b/>
                <w:bCs/>
              </w:rPr>
              <w:t>Battalion/District</w:t>
            </w:r>
            <w:r w:rsidR="009E0AB5" w:rsidRPr="00F9551F">
              <w:rPr>
                <w:rFonts w:ascii="Arial" w:hAnsi="Arial" w:cs="Arial"/>
                <w:b/>
                <w:bCs/>
              </w:rPr>
              <w:t>:</w:t>
            </w:r>
          </w:p>
        </w:tc>
        <w:tc>
          <w:tcPr>
            <w:tcW w:w="4524" w:type="dxa"/>
            <w:vAlign w:val="center"/>
          </w:tcPr>
          <w:p w14:paraId="12C81F4F" w14:textId="3ADFDD82" w:rsidR="00275A65" w:rsidRPr="000D05D2" w:rsidRDefault="00275A65" w:rsidP="000D05D2">
            <w:pPr>
              <w:rPr>
                <w:rFonts w:ascii="Arial" w:hAnsi="Arial" w:cs="Arial"/>
              </w:rPr>
            </w:pPr>
          </w:p>
        </w:tc>
        <w:tc>
          <w:tcPr>
            <w:tcW w:w="2989" w:type="dxa"/>
            <w:vAlign w:val="center"/>
          </w:tcPr>
          <w:p w14:paraId="2265CAA1" w14:textId="795A0A29" w:rsidR="00275A65" w:rsidRPr="00F9551F" w:rsidRDefault="00275A65" w:rsidP="000D05D2">
            <w:pPr>
              <w:rPr>
                <w:rFonts w:ascii="Arial" w:hAnsi="Arial" w:cs="Arial"/>
                <w:b/>
                <w:bCs/>
              </w:rPr>
            </w:pPr>
            <w:r w:rsidRPr="00F9551F">
              <w:rPr>
                <w:rFonts w:ascii="Arial" w:hAnsi="Arial" w:cs="Arial"/>
                <w:b/>
                <w:bCs/>
              </w:rPr>
              <w:t>Age Group/Section</w:t>
            </w:r>
            <w:r w:rsidR="009E0AB5" w:rsidRPr="00F9551F">
              <w:rPr>
                <w:rFonts w:ascii="Arial" w:hAnsi="Arial" w:cs="Arial"/>
                <w:b/>
                <w:bCs/>
              </w:rPr>
              <w:t>:</w:t>
            </w:r>
          </w:p>
        </w:tc>
        <w:tc>
          <w:tcPr>
            <w:tcW w:w="4530" w:type="dxa"/>
            <w:vAlign w:val="center"/>
          </w:tcPr>
          <w:p w14:paraId="361B4D6B" w14:textId="62FDACC5" w:rsidR="00275A65" w:rsidRPr="000D05D2" w:rsidRDefault="00275A65" w:rsidP="000D05D2">
            <w:pPr>
              <w:rPr>
                <w:rFonts w:ascii="Arial" w:hAnsi="Arial" w:cs="Arial"/>
              </w:rPr>
            </w:pPr>
          </w:p>
        </w:tc>
      </w:tr>
      <w:tr w:rsidR="009E0AB5" w:rsidRPr="000D05D2" w14:paraId="6A05EDB6" w14:textId="77777777" w:rsidTr="009E0AB5">
        <w:trPr>
          <w:trHeight w:val="412"/>
        </w:trPr>
        <w:tc>
          <w:tcPr>
            <w:tcW w:w="3114" w:type="dxa"/>
            <w:vAlign w:val="center"/>
          </w:tcPr>
          <w:p w14:paraId="5269BE96" w14:textId="1806827B" w:rsidR="009E0AB5" w:rsidRPr="00F9551F" w:rsidRDefault="009E0AB5" w:rsidP="000D05D2">
            <w:pPr>
              <w:rPr>
                <w:rFonts w:ascii="Arial" w:hAnsi="Arial" w:cs="Arial"/>
                <w:b/>
                <w:bCs/>
              </w:rPr>
            </w:pPr>
            <w:r w:rsidRPr="00F9551F">
              <w:rPr>
                <w:rFonts w:ascii="Arial" w:hAnsi="Arial" w:cs="Arial"/>
                <w:b/>
                <w:bCs/>
              </w:rPr>
              <w:t xml:space="preserve">Venue </w:t>
            </w:r>
            <w:r w:rsidR="00F9551F">
              <w:rPr>
                <w:rFonts w:ascii="Arial" w:hAnsi="Arial" w:cs="Arial"/>
                <w:b/>
                <w:bCs/>
              </w:rPr>
              <w:t>/ Meeting Space</w:t>
            </w:r>
            <w:r w:rsidRPr="00F9551F">
              <w:rPr>
                <w:rFonts w:ascii="Arial" w:hAnsi="Arial" w:cs="Arial"/>
                <w:b/>
                <w:bCs/>
              </w:rPr>
              <w:t>:</w:t>
            </w:r>
          </w:p>
        </w:tc>
        <w:tc>
          <w:tcPr>
            <w:tcW w:w="4524" w:type="dxa"/>
            <w:vAlign w:val="center"/>
          </w:tcPr>
          <w:p w14:paraId="3DC150E4" w14:textId="3941A5F9" w:rsidR="009E0AB5" w:rsidRPr="000D05D2" w:rsidRDefault="009E0AB5" w:rsidP="000D05D2">
            <w:pPr>
              <w:rPr>
                <w:rFonts w:ascii="Arial" w:hAnsi="Arial" w:cs="Arial"/>
              </w:rPr>
            </w:pPr>
          </w:p>
        </w:tc>
        <w:tc>
          <w:tcPr>
            <w:tcW w:w="2989" w:type="dxa"/>
            <w:vAlign w:val="center"/>
          </w:tcPr>
          <w:p w14:paraId="3C4910D9" w14:textId="0F8A68DD" w:rsidR="009E0AB5" w:rsidRPr="00F9551F" w:rsidRDefault="005A3B9A" w:rsidP="000D05D2">
            <w:pPr>
              <w:rPr>
                <w:rFonts w:ascii="Arial" w:hAnsi="Arial" w:cs="Arial"/>
                <w:b/>
                <w:bCs/>
              </w:rPr>
            </w:pPr>
            <w:r>
              <w:rPr>
                <w:rFonts w:ascii="Arial" w:hAnsi="Arial" w:cs="Arial"/>
                <w:b/>
                <w:bCs/>
              </w:rPr>
              <w:t>No of children/young people</w:t>
            </w:r>
            <w:r w:rsidR="00037BDD">
              <w:rPr>
                <w:rFonts w:ascii="Arial" w:hAnsi="Arial" w:cs="Arial"/>
                <w:b/>
                <w:bCs/>
              </w:rPr>
              <w:t>:</w:t>
            </w:r>
          </w:p>
        </w:tc>
        <w:tc>
          <w:tcPr>
            <w:tcW w:w="4530" w:type="dxa"/>
            <w:vAlign w:val="center"/>
          </w:tcPr>
          <w:p w14:paraId="5A181C63" w14:textId="1AB71FF4" w:rsidR="009E0AB5" w:rsidRPr="000D05D2" w:rsidRDefault="009E0AB5" w:rsidP="000D05D2">
            <w:pPr>
              <w:rPr>
                <w:rFonts w:ascii="Arial" w:hAnsi="Arial" w:cs="Arial"/>
              </w:rPr>
            </w:pPr>
          </w:p>
        </w:tc>
      </w:tr>
      <w:tr w:rsidR="004135F9" w:rsidRPr="000D05D2" w14:paraId="3A6DF707" w14:textId="77777777" w:rsidTr="009E0AB5">
        <w:trPr>
          <w:trHeight w:val="412"/>
        </w:trPr>
        <w:tc>
          <w:tcPr>
            <w:tcW w:w="3114" w:type="dxa"/>
            <w:vAlign w:val="center"/>
          </w:tcPr>
          <w:p w14:paraId="3CFF6B03" w14:textId="0E81403F" w:rsidR="004135F9" w:rsidRPr="00F9551F" w:rsidRDefault="00037BDD" w:rsidP="000D05D2">
            <w:pPr>
              <w:rPr>
                <w:rFonts w:ascii="Arial" w:hAnsi="Arial" w:cs="Arial"/>
                <w:b/>
                <w:bCs/>
              </w:rPr>
            </w:pPr>
            <w:r>
              <w:rPr>
                <w:rFonts w:ascii="Arial" w:hAnsi="Arial" w:cs="Arial"/>
                <w:b/>
                <w:bCs/>
              </w:rPr>
              <w:t>Date of activity:</w:t>
            </w:r>
          </w:p>
        </w:tc>
        <w:tc>
          <w:tcPr>
            <w:tcW w:w="4524" w:type="dxa"/>
            <w:vAlign w:val="center"/>
          </w:tcPr>
          <w:p w14:paraId="2DB925F0" w14:textId="2689063E" w:rsidR="004135F9" w:rsidRPr="000D05D2" w:rsidRDefault="004135F9" w:rsidP="000D05D2">
            <w:pPr>
              <w:rPr>
                <w:rFonts w:ascii="Arial" w:hAnsi="Arial" w:cs="Arial"/>
              </w:rPr>
            </w:pPr>
          </w:p>
        </w:tc>
        <w:tc>
          <w:tcPr>
            <w:tcW w:w="2989" w:type="dxa"/>
            <w:vAlign w:val="center"/>
          </w:tcPr>
          <w:p w14:paraId="32F1257B" w14:textId="4BE58DB2" w:rsidR="004135F9" w:rsidRPr="00F9551F" w:rsidRDefault="005A3B9A" w:rsidP="000D05D2">
            <w:pPr>
              <w:rPr>
                <w:rFonts w:ascii="Arial" w:hAnsi="Arial" w:cs="Arial"/>
                <w:b/>
                <w:bCs/>
              </w:rPr>
            </w:pPr>
            <w:r>
              <w:rPr>
                <w:rFonts w:ascii="Arial" w:hAnsi="Arial" w:cs="Arial"/>
                <w:b/>
                <w:bCs/>
              </w:rPr>
              <w:t>No of leaders</w:t>
            </w:r>
            <w:r w:rsidR="00037BDD">
              <w:rPr>
                <w:rFonts w:ascii="Arial" w:hAnsi="Arial" w:cs="Arial"/>
                <w:b/>
                <w:bCs/>
              </w:rPr>
              <w:t>:</w:t>
            </w:r>
          </w:p>
        </w:tc>
        <w:tc>
          <w:tcPr>
            <w:tcW w:w="4530" w:type="dxa"/>
            <w:vAlign w:val="center"/>
          </w:tcPr>
          <w:p w14:paraId="6837A97C" w14:textId="7E519281" w:rsidR="004135F9" w:rsidRPr="000D05D2" w:rsidRDefault="004135F9" w:rsidP="000D05D2">
            <w:pPr>
              <w:rPr>
                <w:rFonts w:ascii="Arial" w:hAnsi="Arial" w:cs="Arial"/>
              </w:rPr>
            </w:pPr>
          </w:p>
        </w:tc>
      </w:tr>
    </w:tbl>
    <w:p w14:paraId="0F2C9FAC" w14:textId="77777777" w:rsidR="0002175A" w:rsidRPr="000D05D2" w:rsidRDefault="0002175A" w:rsidP="000D05D2">
      <w:pPr>
        <w:rPr>
          <w:rFonts w:ascii="Arial" w:hAnsi="Arial" w:cs="Arial"/>
        </w:rPr>
      </w:pPr>
    </w:p>
    <w:tbl>
      <w:tblPr>
        <w:tblW w:w="15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5012"/>
        <w:gridCol w:w="6765"/>
        <w:gridCol w:w="1270"/>
        <w:gridCol w:w="1554"/>
      </w:tblGrid>
      <w:tr w:rsidR="00477730" w:rsidRPr="000D05D2" w14:paraId="27A4A571" w14:textId="77777777" w:rsidTr="00281978">
        <w:trPr>
          <w:trHeight w:val="692"/>
        </w:trPr>
        <w:tc>
          <w:tcPr>
            <w:tcW w:w="556" w:type="dxa"/>
            <w:shd w:val="clear" w:color="auto" w:fill="2D395A"/>
            <w:vAlign w:val="center"/>
          </w:tcPr>
          <w:p w14:paraId="697ABDCB" w14:textId="77777777" w:rsidR="00477730" w:rsidRPr="0089094E" w:rsidRDefault="00477730" w:rsidP="00592789">
            <w:pPr>
              <w:jc w:val="center"/>
              <w:rPr>
                <w:rFonts w:ascii="Arial" w:hAnsi="Arial" w:cs="Arial"/>
                <w:color w:val="FFFFFF" w:themeColor="background1"/>
                <w:sz w:val="20"/>
                <w:szCs w:val="20"/>
              </w:rPr>
            </w:pPr>
          </w:p>
        </w:tc>
        <w:tc>
          <w:tcPr>
            <w:tcW w:w="5012" w:type="dxa"/>
            <w:shd w:val="clear" w:color="auto" w:fill="2D395A"/>
            <w:vAlign w:val="center"/>
          </w:tcPr>
          <w:p w14:paraId="0ECC07B1" w14:textId="40ED5389" w:rsidR="00477730" w:rsidRPr="0089094E" w:rsidRDefault="00477730" w:rsidP="00592789">
            <w:pPr>
              <w:jc w:val="center"/>
              <w:rPr>
                <w:rFonts w:ascii="Arial" w:hAnsi="Arial" w:cs="Arial"/>
                <w:color w:val="FFFFFF" w:themeColor="background1"/>
                <w:sz w:val="20"/>
                <w:szCs w:val="20"/>
              </w:rPr>
            </w:pPr>
            <w:r w:rsidRPr="0089094E">
              <w:rPr>
                <w:rFonts w:ascii="Arial" w:hAnsi="Arial" w:cs="Arial"/>
                <w:b/>
                <w:bCs/>
                <w:color w:val="FFFFFF" w:themeColor="background1"/>
                <w:sz w:val="20"/>
                <w:szCs w:val="20"/>
              </w:rPr>
              <w:t>Hazard</w:t>
            </w:r>
            <w:r w:rsidR="00AD4209" w:rsidRPr="0089094E">
              <w:rPr>
                <w:rFonts w:ascii="Arial" w:hAnsi="Arial" w:cs="Arial"/>
                <w:b/>
                <w:bCs/>
                <w:color w:val="FFFFFF" w:themeColor="background1"/>
                <w:sz w:val="20"/>
                <w:szCs w:val="20"/>
              </w:rPr>
              <w:t xml:space="preserve"> / Risk</w:t>
            </w:r>
            <w:r w:rsidRPr="0089094E">
              <w:rPr>
                <w:rFonts w:ascii="Arial" w:hAnsi="Arial" w:cs="Arial"/>
                <w:b/>
                <w:bCs/>
                <w:color w:val="FFFFFF" w:themeColor="background1"/>
                <w:sz w:val="20"/>
                <w:szCs w:val="20"/>
              </w:rPr>
              <w:t xml:space="preserve"> Identified</w:t>
            </w:r>
            <w:r w:rsidRPr="0089094E">
              <w:rPr>
                <w:rFonts w:ascii="Arial" w:hAnsi="Arial" w:cs="Arial"/>
                <w:color w:val="FFFFFF" w:themeColor="background1"/>
                <w:sz w:val="20"/>
                <w:szCs w:val="20"/>
              </w:rPr>
              <w:br/>
              <w:t>What’s the hazard and the risk of harm?</w:t>
            </w:r>
          </w:p>
        </w:tc>
        <w:tc>
          <w:tcPr>
            <w:tcW w:w="6765" w:type="dxa"/>
            <w:shd w:val="clear" w:color="auto" w:fill="2D395A"/>
            <w:vAlign w:val="center"/>
          </w:tcPr>
          <w:p w14:paraId="44ACC769" w14:textId="08FB0EA3" w:rsidR="00477730" w:rsidRPr="0089094E" w:rsidRDefault="00477730" w:rsidP="00592789">
            <w:pPr>
              <w:jc w:val="center"/>
              <w:rPr>
                <w:rFonts w:ascii="Arial" w:hAnsi="Arial" w:cs="Arial"/>
                <w:color w:val="FFFFFF" w:themeColor="background1"/>
                <w:sz w:val="20"/>
                <w:szCs w:val="20"/>
              </w:rPr>
            </w:pPr>
            <w:r w:rsidRPr="0089094E">
              <w:rPr>
                <w:rFonts w:ascii="Arial" w:hAnsi="Arial" w:cs="Arial"/>
                <w:b/>
                <w:bCs/>
                <w:color w:val="FFFFFF" w:themeColor="background1"/>
                <w:sz w:val="20"/>
                <w:szCs w:val="20"/>
              </w:rPr>
              <w:t>Control Measures</w:t>
            </w:r>
            <w:r w:rsidRPr="0089094E">
              <w:rPr>
                <w:rFonts w:ascii="Arial" w:hAnsi="Arial" w:cs="Arial"/>
                <w:color w:val="FFFFFF" w:themeColor="background1"/>
                <w:sz w:val="20"/>
                <w:szCs w:val="20"/>
              </w:rPr>
              <w:br/>
              <w:t xml:space="preserve">What measures will you put in place to reduce the </w:t>
            </w:r>
            <w:r w:rsidR="00AD4209" w:rsidRPr="0089094E">
              <w:rPr>
                <w:rFonts w:ascii="Arial" w:hAnsi="Arial" w:cs="Arial"/>
                <w:color w:val="FFFFFF" w:themeColor="background1"/>
                <w:sz w:val="20"/>
                <w:szCs w:val="20"/>
              </w:rPr>
              <w:t>hazard/</w:t>
            </w:r>
            <w:r w:rsidRPr="0089094E">
              <w:rPr>
                <w:rFonts w:ascii="Arial" w:hAnsi="Arial" w:cs="Arial"/>
                <w:color w:val="FFFFFF" w:themeColor="background1"/>
                <w:sz w:val="20"/>
                <w:szCs w:val="20"/>
              </w:rPr>
              <w:t>risk identified?</w:t>
            </w:r>
          </w:p>
        </w:tc>
        <w:tc>
          <w:tcPr>
            <w:tcW w:w="1270" w:type="dxa"/>
            <w:shd w:val="clear" w:color="auto" w:fill="2D395A"/>
            <w:vAlign w:val="center"/>
          </w:tcPr>
          <w:p w14:paraId="462BE7FC" w14:textId="7CC19478" w:rsidR="00477730" w:rsidRPr="0089094E" w:rsidRDefault="00477730" w:rsidP="00592789">
            <w:pPr>
              <w:jc w:val="center"/>
              <w:rPr>
                <w:rFonts w:ascii="Arial" w:hAnsi="Arial" w:cs="Arial"/>
                <w:b/>
                <w:bCs/>
                <w:color w:val="FFFFFF" w:themeColor="background1"/>
                <w:sz w:val="20"/>
                <w:szCs w:val="20"/>
              </w:rPr>
            </w:pPr>
            <w:r w:rsidRPr="0089094E">
              <w:rPr>
                <w:rFonts w:ascii="Arial" w:hAnsi="Arial" w:cs="Arial"/>
                <w:b/>
                <w:bCs/>
                <w:color w:val="FFFFFF" w:themeColor="background1"/>
                <w:sz w:val="20"/>
                <w:szCs w:val="20"/>
              </w:rPr>
              <w:t>Control Measures</w:t>
            </w:r>
            <w:r w:rsidRPr="0089094E">
              <w:rPr>
                <w:rFonts w:ascii="Arial" w:hAnsi="Arial" w:cs="Arial"/>
                <w:b/>
                <w:bCs/>
                <w:color w:val="FFFFFF" w:themeColor="background1"/>
                <w:sz w:val="20"/>
                <w:szCs w:val="20"/>
              </w:rPr>
              <w:br/>
              <w:t>in Place</w:t>
            </w:r>
          </w:p>
          <w:p w14:paraId="1259F7C1" w14:textId="1D6F8F95" w:rsidR="009E0AB5" w:rsidRPr="0089094E" w:rsidRDefault="009E0AB5" w:rsidP="00592789">
            <w:pPr>
              <w:jc w:val="center"/>
              <w:rPr>
                <w:rFonts w:ascii="Arial" w:hAnsi="Arial" w:cs="Arial"/>
                <w:b/>
                <w:bCs/>
                <w:color w:val="FFFFFF" w:themeColor="background1"/>
                <w:sz w:val="20"/>
                <w:szCs w:val="20"/>
              </w:rPr>
            </w:pPr>
            <w:r w:rsidRPr="0089094E">
              <w:rPr>
                <w:rFonts w:ascii="Arial" w:hAnsi="Arial" w:cs="Arial"/>
                <w:b/>
                <w:bCs/>
                <w:color w:val="FFFFFF" w:themeColor="background1"/>
                <w:sz w:val="20"/>
                <w:szCs w:val="20"/>
              </w:rPr>
              <w:sym w:font="Wingdings" w:char="F0FC"/>
            </w:r>
          </w:p>
        </w:tc>
        <w:tc>
          <w:tcPr>
            <w:tcW w:w="1554" w:type="dxa"/>
            <w:shd w:val="clear" w:color="auto" w:fill="2D395A"/>
            <w:vAlign w:val="center"/>
          </w:tcPr>
          <w:p w14:paraId="336AEA20" w14:textId="1DA35F5E" w:rsidR="00477730" w:rsidRPr="0089094E" w:rsidRDefault="009E0AB5" w:rsidP="00592789">
            <w:pPr>
              <w:jc w:val="center"/>
              <w:rPr>
                <w:rFonts w:ascii="Arial" w:hAnsi="Arial" w:cs="Arial"/>
                <w:b/>
                <w:bCs/>
                <w:color w:val="FFFFFF" w:themeColor="background1"/>
                <w:sz w:val="20"/>
                <w:szCs w:val="20"/>
              </w:rPr>
            </w:pPr>
            <w:r w:rsidRPr="0089094E">
              <w:rPr>
                <w:rFonts w:ascii="Arial" w:hAnsi="Arial" w:cs="Arial"/>
                <w:b/>
                <w:bCs/>
                <w:color w:val="FFFFFF" w:themeColor="background1"/>
                <w:sz w:val="20"/>
                <w:szCs w:val="20"/>
              </w:rPr>
              <w:t>Leader</w:t>
            </w:r>
            <w:r w:rsidR="00477730" w:rsidRPr="0089094E">
              <w:rPr>
                <w:rFonts w:ascii="Arial" w:hAnsi="Arial" w:cs="Arial"/>
                <w:b/>
                <w:bCs/>
                <w:color w:val="FFFFFF" w:themeColor="background1"/>
                <w:sz w:val="20"/>
                <w:szCs w:val="20"/>
              </w:rPr>
              <w:t xml:space="preserve"> Responsible</w:t>
            </w:r>
          </w:p>
        </w:tc>
      </w:tr>
      <w:tr w:rsidR="00A82F94" w:rsidRPr="000D05D2" w14:paraId="3DE6A047" w14:textId="77777777" w:rsidTr="00281978">
        <w:trPr>
          <w:trHeight w:val="294"/>
        </w:trPr>
        <w:tc>
          <w:tcPr>
            <w:tcW w:w="556" w:type="dxa"/>
          </w:tcPr>
          <w:p w14:paraId="3DF634F9" w14:textId="10EB6A3C" w:rsidR="00A82F94" w:rsidRPr="000D05D2" w:rsidRDefault="00A82F94" w:rsidP="00A82F94">
            <w:pPr>
              <w:rPr>
                <w:rFonts w:ascii="Arial" w:hAnsi="Arial" w:cs="Arial"/>
                <w:iCs/>
                <w:sz w:val="20"/>
                <w:szCs w:val="20"/>
              </w:rPr>
            </w:pPr>
            <w:r w:rsidRPr="000D05D2">
              <w:rPr>
                <w:rFonts w:ascii="Arial" w:hAnsi="Arial" w:cs="Arial"/>
                <w:iCs/>
                <w:sz w:val="20"/>
                <w:szCs w:val="20"/>
              </w:rPr>
              <w:t>1.</w:t>
            </w:r>
          </w:p>
        </w:tc>
        <w:tc>
          <w:tcPr>
            <w:tcW w:w="5012" w:type="dxa"/>
            <w:shd w:val="clear" w:color="auto" w:fill="auto"/>
          </w:tcPr>
          <w:p w14:paraId="3D650926" w14:textId="77777777" w:rsidR="00A82F94" w:rsidRPr="00A6756F" w:rsidRDefault="00A82F94" w:rsidP="00A82F94">
            <w:pPr>
              <w:widowControl/>
              <w:autoSpaceDE/>
              <w:autoSpaceDN/>
              <w:rPr>
                <w:rFonts w:ascii="Arial" w:hAnsi="Arial" w:cs="Arial"/>
                <w:b/>
                <w:bCs/>
                <w:iCs/>
              </w:rPr>
            </w:pPr>
            <w:r w:rsidRPr="00A6756F">
              <w:rPr>
                <w:rFonts w:ascii="Arial" w:hAnsi="Arial" w:cs="Arial"/>
                <w:b/>
                <w:bCs/>
                <w:iCs/>
              </w:rPr>
              <w:t xml:space="preserve">Playing Area </w:t>
            </w:r>
          </w:p>
          <w:p w14:paraId="0B92074C" w14:textId="77777777" w:rsidR="00A82F94" w:rsidRDefault="00A82F94" w:rsidP="00A82F94">
            <w:pPr>
              <w:pStyle w:val="ListParagraph"/>
              <w:widowControl/>
              <w:numPr>
                <w:ilvl w:val="0"/>
                <w:numId w:val="15"/>
              </w:numPr>
              <w:autoSpaceDE/>
              <w:autoSpaceDN/>
              <w:rPr>
                <w:rFonts w:ascii="Arial" w:hAnsi="Arial" w:cs="Arial"/>
                <w:iCs/>
                <w:sz w:val="20"/>
                <w:szCs w:val="20"/>
              </w:rPr>
            </w:pPr>
            <w:r w:rsidRPr="00A6756F">
              <w:rPr>
                <w:rFonts w:ascii="Arial" w:hAnsi="Arial" w:cs="Arial"/>
                <w:b/>
                <w:bCs/>
                <w:iCs/>
                <w:sz w:val="20"/>
                <w:szCs w:val="20"/>
              </w:rPr>
              <w:t>Playing Surface</w:t>
            </w:r>
            <w:r w:rsidRPr="00A83899">
              <w:rPr>
                <w:rFonts w:ascii="Arial" w:hAnsi="Arial" w:cs="Arial"/>
                <w:iCs/>
                <w:sz w:val="20"/>
                <w:szCs w:val="20"/>
              </w:rPr>
              <w:t xml:space="preserve"> (Slips, Trips, Injury)</w:t>
            </w:r>
          </w:p>
          <w:p w14:paraId="6042AD76" w14:textId="77777777" w:rsidR="00A82F94" w:rsidRDefault="00A82F94" w:rsidP="00A82F94">
            <w:pPr>
              <w:pStyle w:val="ListParagraph"/>
              <w:widowControl/>
              <w:numPr>
                <w:ilvl w:val="0"/>
                <w:numId w:val="15"/>
              </w:numPr>
              <w:autoSpaceDE/>
              <w:autoSpaceDN/>
              <w:rPr>
                <w:rFonts w:ascii="Arial" w:hAnsi="Arial" w:cs="Arial"/>
                <w:b/>
                <w:bCs/>
                <w:iCs/>
                <w:sz w:val="20"/>
                <w:szCs w:val="20"/>
              </w:rPr>
            </w:pPr>
            <w:r w:rsidRPr="00A6756F">
              <w:rPr>
                <w:rFonts w:ascii="Arial" w:hAnsi="Arial" w:cs="Arial"/>
                <w:b/>
                <w:bCs/>
                <w:iCs/>
                <w:sz w:val="20"/>
                <w:szCs w:val="20"/>
              </w:rPr>
              <w:t>Obstacles</w:t>
            </w:r>
            <w:r w:rsidRPr="00A83899">
              <w:rPr>
                <w:rFonts w:ascii="Arial" w:hAnsi="Arial" w:cs="Arial"/>
                <w:iCs/>
                <w:sz w:val="20"/>
                <w:szCs w:val="20"/>
              </w:rPr>
              <w:t xml:space="preserve"> (Trips, Injury)</w:t>
            </w:r>
            <w:r>
              <w:rPr>
                <w:rFonts w:ascii="Arial" w:hAnsi="Arial" w:cs="Arial"/>
                <w:b/>
                <w:bCs/>
                <w:iCs/>
                <w:sz w:val="20"/>
                <w:szCs w:val="20"/>
              </w:rPr>
              <w:t xml:space="preserve"> </w:t>
            </w:r>
          </w:p>
          <w:p w14:paraId="0C2641C6" w14:textId="1936A361" w:rsidR="00A82F94" w:rsidRDefault="00A82F94" w:rsidP="00A82F94">
            <w:pPr>
              <w:pStyle w:val="ListParagraph"/>
              <w:widowControl/>
              <w:numPr>
                <w:ilvl w:val="0"/>
                <w:numId w:val="15"/>
              </w:numPr>
              <w:autoSpaceDE/>
              <w:autoSpaceDN/>
              <w:rPr>
                <w:rFonts w:ascii="Arial" w:hAnsi="Arial" w:cs="Arial"/>
                <w:iCs/>
                <w:sz w:val="20"/>
                <w:szCs w:val="20"/>
              </w:rPr>
            </w:pPr>
            <w:r w:rsidRPr="00A6756F">
              <w:rPr>
                <w:rFonts w:ascii="Arial" w:hAnsi="Arial" w:cs="Arial"/>
                <w:b/>
                <w:bCs/>
                <w:iCs/>
                <w:sz w:val="20"/>
                <w:szCs w:val="20"/>
              </w:rPr>
              <w:t>Breakable Objects</w:t>
            </w:r>
            <w:r w:rsidRPr="00A83899">
              <w:rPr>
                <w:rFonts w:ascii="Arial" w:hAnsi="Arial" w:cs="Arial"/>
                <w:iCs/>
                <w:sz w:val="20"/>
                <w:szCs w:val="20"/>
              </w:rPr>
              <w:t xml:space="preserve"> (Damage, Injury) </w:t>
            </w:r>
          </w:p>
          <w:p w14:paraId="3BE4A734" w14:textId="38F7DAA2" w:rsidR="00A6756F" w:rsidRPr="00A6756F" w:rsidRDefault="00A6756F" w:rsidP="00A6756F">
            <w:pPr>
              <w:pStyle w:val="ListParagraph"/>
              <w:widowControl/>
              <w:numPr>
                <w:ilvl w:val="0"/>
                <w:numId w:val="15"/>
              </w:numPr>
              <w:autoSpaceDE/>
              <w:autoSpaceDN/>
              <w:rPr>
                <w:rFonts w:ascii="Arial" w:hAnsi="Arial" w:cs="Arial"/>
                <w:iCs/>
                <w:sz w:val="20"/>
                <w:szCs w:val="20"/>
              </w:rPr>
            </w:pPr>
            <w:r w:rsidRPr="00A6756F">
              <w:rPr>
                <w:rFonts w:ascii="Arial" w:hAnsi="Arial" w:cs="Arial"/>
                <w:b/>
                <w:bCs/>
                <w:iCs/>
                <w:sz w:val="20"/>
                <w:szCs w:val="20"/>
              </w:rPr>
              <w:t>Size of Playing Area</w:t>
            </w:r>
            <w:r>
              <w:rPr>
                <w:rFonts w:ascii="Arial" w:hAnsi="Arial" w:cs="Arial"/>
                <w:iCs/>
                <w:sz w:val="20"/>
                <w:szCs w:val="20"/>
              </w:rPr>
              <w:t xml:space="preserve"> (Collision, Injury) </w:t>
            </w:r>
          </w:p>
          <w:p w14:paraId="3F6C277B" w14:textId="0CB6159A" w:rsidR="00A82F94" w:rsidRPr="009A51BA" w:rsidRDefault="00A82F94" w:rsidP="006C738C">
            <w:pPr>
              <w:pStyle w:val="ListParagraph"/>
              <w:widowControl/>
              <w:autoSpaceDE/>
              <w:autoSpaceDN/>
              <w:ind w:left="360"/>
              <w:rPr>
                <w:rFonts w:ascii="Arial" w:hAnsi="Arial" w:cs="Arial"/>
                <w:b/>
                <w:bCs/>
                <w:iCs/>
                <w:sz w:val="20"/>
                <w:szCs w:val="20"/>
              </w:rPr>
            </w:pPr>
          </w:p>
        </w:tc>
        <w:tc>
          <w:tcPr>
            <w:tcW w:w="6765" w:type="dxa"/>
            <w:shd w:val="clear" w:color="auto" w:fill="auto"/>
          </w:tcPr>
          <w:p w14:paraId="13C09131" w14:textId="77777777" w:rsidR="00A82F94" w:rsidRDefault="00A82F94" w:rsidP="00A82F94">
            <w:pPr>
              <w:pStyle w:val="ListParagraph"/>
              <w:numPr>
                <w:ilvl w:val="0"/>
                <w:numId w:val="15"/>
              </w:numPr>
              <w:rPr>
                <w:rFonts w:ascii="Arial" w:hAnsi="Arial" w:cs="Arial"/>
                <w:i/>
                <w:sz w:val="20"/>
                <w:szCs w:val="20"/>
              </w:rPr>
            </w:pPr>
            <w:r>
              <w:rPr>
                <w:rFonts w:ascii="Arial" w:hAnsi="Arial" w:cs="Arial"/>
                <w:i/>
                <w:sz w:val="20"/>
                <w:szCs w:val="20"/>
              </w:rPr>
              <w:t xml:space="preserve">Appropriate playing area to be identified that considers space required, surface type, obstacles &amp; hazards. </w:t>
            </w:r>
          </w:p>
          <w:p w14:paraId="3E62708B" w14:textId="2BE848A9" w:rsidR="00A82F94" w:rsidRPr="008A25A5" w:rsidRDefault="00A82F94" w:rsidP="00A82F94">
            <w:pPr>
              <w:pStyle w:val="ListParagraph"/>
              <w:numPr>
                <w:ilvl w:val="0"/>
                <w:numId w:val="15"/>
              </w:numPr>
              <w:rPr>
                <w:rFonts w:ascii="Arial" w:hAnsi="Arial" w:cs="Arial"/>
                <w:i/>
                <w:sz w:val="20"/>
                <w:szCs w:val="20"/>
              </w:rPr>
            </w:pPr>
            <w:r>
              <w:rPr>
                <w:rFonts w:ascii="Arial" w:hAnsi="Arial" w:cs="Arial"/>
                <w:i/>
                <w:sz w:val="20"/>
                <w:szCs w:val="20"/>
              </w:rPr>
              <w:t xml:space="preserve">Playing area to be checked for any hazards such as spillages, trip hazards, obstacles or defects, before the activity. Hazards to be removed or reduced to a safe level. </w:t>
            </w:r>
          </w:p>
          <w:p w14:paraId="1BDED0A2" w14:textId="0EA89521" w:rsidR="00A82F94" w:rsidRDefault="00A82F94" w:rsidP="00A82F94">
            <w:pPr>
              <w:pStyle w:val="ListParagraph"/>
              <w:numPr>
                <w:ilvl w:val="0"/>
                <w:numId w:val="15"/>
              </w:numPr>
              <w:rPr>
                <w:rFonts w:ascii="Arial" w:hAnsi="Arial" w:cs="Arial"/>
                <w:i/>
                <w:sz w:val="20"/>
                <w:szCs w:val="20"/>
              </w:rPr>
            </w:pPr>
            <w:r>
              <w:rPr>
                <w:rFonts w:ascii="Arial" w:hAnsi="Arial" w:cs="Arial"/>
                <w:i/>
                <w:sz w:val="20"/>
                <w:szCs w:val="20"/>
              </w:rPr>
              <w:t xml:space="preserve">Leaders to brief young people on the playing area, including boundaries, potential hazards and </w:t>
            </w:r>
            <w:r w:rsidR="000603C5">
              <w:rPr>
                <w:rFonts w:ascii="Arial" w:hAnsi="Arial" w:cs="Arial"/>
                <w:i/>
                <w:sz w:val="20"/>
                <w:szCs w:val="20"/>
              </w:rPr>
              <w:t xml:space="preserve">the </w:t>
            </w:r>
            <w:r>
              <w:rPr>
                <w:rFonts w:ascii="Arial" w:hAnsi="Arial" w:cs="Arial"/>
                <w:i/>
                <w:sz w:val="20"/>
                <w:szCs w:val="20"/>
              </w:rPr>
              <w:t xml:space="preserve">safe use of the area. </w:t>
            </w:r>
          </w:p>
          <w:p w14:paraId="219309B5" w14:textId="2C2672DC" w:rsidR="00A82F94" w:rsidRDefault="00A82F94" w:rsidP="00A82F94">
            <w:pPr>
              <w:pStyle w:val="ListParagraph"/>
              <w:numPr>
                <w:ilvl w:val="0"/>
                <w:numId w:val="15"/>
              </w:numPr>
              <w:rPr>
                <w:rFonts w:ascii="Arial" w:hAnsi="Arial" w:cs="Arial"/>
                <w:i/>
                <w:sz w:val="20"/>
                <w:szCs w:val="20"/>
              </w:rPr>
            </w:pPr>
            <w:r>
              <w:rPr>
                <w:rFonts w:ascii="Arial" w:hAnsi="Arial" w:cs="Arial"/>
                <w:i/>
                <w:sz w:val="20"/>
                <w:szCs w:val="20"/>
              </w:rPr>
              <w:t>Playing area to be evaluated for breakable objects (i.e. windows, lights) and these to be considered when choosing games</w:t>
            </w:r>
            <w:r w:rsidR="00F004D0">
              <w:rPr>
                <w:rFonts w:ascii="Arial" w:hAnsi="Arial" w:cs="Arial"/>
                <w:i/>
                <w:sz w:val="20"/>
                <w:szCs w:val="20"/>
              </w:rPr>
              <w:t>,</w:t>
            </w:r>
            <w:r>
              <w:rPr>
                <w:rFonts w:ascii="Arial" w:hAnsi="Arial" w:cs="Arial"/>
                <w:i/>
                <w:sz w:val="20"/>
                <w:szCs w:val="20"/>
              </w:rPr>
              <w:t xml:space="preserve"> equipment </w:t>
            </w:r>
            <w:r w:rsidR="00F004D0">
              <w:rPr>
                <w:rFonts w:ascii="Arial" w:hAnsi="Arial" w:cs="Arial"/>
                <w:i/>
                <w:sz w:val="20"/>
                <w:szCs w:val="20"/>
              </w:rPr>
              <w:t xml:space="preserve">&amp; rules </w:t>
            </w:r>
            <w:r>
              <w:rPr>
                <w:rFonts w:ascii="Arial" w:hAnsi="Arial" w:cs="Arial"/>
                <w:i/>
                <w:sz w:val="20"/>
                <w:szCs w:val="20"/>
              </w:rPr>
              <w:t>to use in that space.</w:t>
            </w:r>
          </w:p>
          <w:p w14:paraId="5CD60223" w14:textId="7571347B" w:rsidR="00A6756F" w:rsidRPr="00A6756F" w:rsidRDefault="00A6756F" w:rsidP="00A6756F">
            <w:pPr>
              <w:pStyle w:val="ListParagraph"/>
              <w:numPr>
                <w:ilvl w:val="0"/>
                <w:numId w:val="15"/>
              </w:numPr>
              <w:rPr>
                <w:rFonts w:ascii="Arial" w:hAnsi="Arial" w:cs="Arial"/>
                <w:i/>
                <w:sz w:val="20"/>
                <w:szCs w:val="20"/>
              </w:rPr>
            </w:pPr>
            <w:r>
              <w:rPr>
                <w:rFonts w:ascii="Arial" w:hAnsi="Arial" w:cs="Arial"/>
                <w:i/>
                <w:sz w:val="20"/>
                <w:szCs w:val="20"/>
              </w:rPr>
              <w:t>Playing area to be evaluated for space, factoring in how many young people will be playing. Steps to be taken to reduce the potential for collisions (in smaller spaces), such as reducing the number playing at any one time or introducing a one-way system to a game.</w:t>
            </w:r>
          </w:p>
          <w:p w14:paraId="58F1E132" w14:textId="685788CA" w:rsidR="002F5106" w:rsidRPr="002F5106" w:rsidRDefault="00A82F94" w:rsidP="002F5106">
            <w:pPr>
              <w:pStyle w:val="ListParagraph"/>
              <w:numPr>
                <w:ilvl w:val="0"/>
                <w:numId w:val="15"/>
              </w:numPr>
              <w:rPr>
                <w:rFonts w:ascii="Arial" w:hAnsi="Arial" w:cs="Arial"/>
                <w:i/>
                <w:sz w:val="20"/>
                <w:szCs w:val="20"/>
              </w:rPr>
            </w:pPr>
            <w:r>
              <w:rPr>
                <w:rFonts w:ascii="Arial" w:hAnsi="Arial" w:cs="Arial"/>
                <w:i/>
                <w:sz w:val="20"/>
                <w:szCs w:val="20"/>
              </w:rPr>
              <w:t>Leaders to continue to review hazards throughout the activity,</w:t>
            </w:r>
            <w:r w:rsidR="00D001DC">
              <w:rPr>
                <w:rFonts w:ascii="Arial" w:hAnsi="Arial" w:cs="Arial"/>
                <w:i/>
                <w:sz w:val="20"/>
                <w:szCs w:val="20"/>
              </w:rPr>
              <w:t xml:space="preserve"> </w:t>
            </w:r>
            <w:r>
              <w:rPr>
                <w:rFonts w:ascii="Arial" w:hAnsi="Arial" w:cs="Arial"/>
                <w:i/>
                <w:sz w:val="20"/>
                <w:szCs w:val="20"/>
              </w:rPr>
              <w:t>taking</w:t>
            </w:r>
            <w:r w:rsidR="003642AF">
              <w:rPr>
                <w:rFonts w:ascii="Arial" w:hAnsi="Arial" w:cs="Arial"/>
                <w:i/>
                <w:sz w:val="20"/>
                <w:szCs w:val="20"/>
              </w:rPr>
              <w:t xml:space="preserve"> </w:t>
            </w:r>
            <w:r>
              <w:rPr>
                <w:rFonts w:ascii="Arial" w:hAnsi="Arial" w:cs="Arial"/>
                <w:i/>
                <w:sz w:val="20"/>
                <w:szCs w:val="20"/>
              </w:rPr>
              <w:t xml:space="preserve">action where required. </w:t>
            </w:r>
          </w:p>
        </w:tc>
        <w:tc>
          <w:tcPr>
            <w:tcW w:w="1270" w:type="dxa"/>
            <w:shd w:val="clear" w:color="auto" w:fill="auto"/>
          </w:tcPr>
          <w:p w14:paraId="05D49930" w14:textId="114549A5" w:rsidR="00A82F94" w:rsidRPr="000D05D2" w:rsidRDefault="00A82F94" w:rsidP="00A82F94">
            <w:pPr>
              <w:jc w:val="center"/>
              <w:rPr>
                <w:rFonts w:ascii="Arial" w:hAnsi="Arial" w:cs="Arial"/>
                <w:i/>
                <w:sz w:val="20"/>
                <w:szCs w:val="20"/>
              </w:rPr>
            </w:pPr>
            <w:r w:rsidRPr="004143B2">
              <w:rPr>
                <w:rFonts w:ascii="Arial" w:hAnsi="Arial" w:cs="Arial"/>
                <w:i/>
                <w:sz w:val="28"/>
                <w:szCs w:val="28"/>
              </w:rPr>
              <w:sym w:font="Wingdings" w:char="F0FC"/>
            </w:r>
          </w:p>
        </w:tc>
        <w:tc>
          <w:tcPr>
            <w:tcW w:w="1554" w:type="dxa"/>
            <w:shd w:val="clear" w:color="auto" w:fill="auto"/>
          </w:tcPr>
          <w:p w14:paraId="525910CE" w14:textId="3AA75622" w:rsidR="00A82F94" w:rsidRPr="004143B2" w:rsidRDefault="00A82F94" w:rsidP="00A82F94">
            <w:pPr>
              <w:rPr>
                <w:rFonts w:ascii="Arial" w:hAnsi="Arial" w:cs="Arial"/>
                <w:iCs/>
                <w:sz w:val="20"/>
                <w:szCs w:val="20"/>
              </w:rPr>
            </w:pPr>
          </w:p>
        </w:tc>
      </w:tr>
      <w:tr w:rsidR="00A82F94" w:rsidRPr="000D05D2" w14:paraId="6091DCD8" w14:textId="77777777" w:rsidTr="00281978">
        <w:trPr>
          <w:trHeight w:val="507"/>
        </w:trPr>
        <w:tc>
          <w:tcPr>
            <w:tcW w:w="556" w:type="dxa"/>
          </w:tcPr>
          <w:p w14:paraId="446B1D68" w14:textId="5687B3E7" w:rsidR="00A82F94" w:rsidRPr="000D05D2" w:rsidRDefault="00A82F94" w:rsidP="00A82F94">
            <w:pPr>
              <w:rPr>
                <w:rFonts w:ascii="Arial" w:hAnsi="Arial" w:cs="Arial"/>
                <w:sz w:val="20"/>
                <w:szCs w:val="20"/>
              </w:rPr>
            </w:pPr>
            <w:r w:rsidRPr="000D05D2">
              <w:rPr>
                <w:rFonts w:ascii="Arial" w:hAnsi="Arial" w:cs="Arial"/>
                <w:sz w:val="20"/>
                <w:szCs w:val="20"/>
              </w:rPr>
              <w:t>2.</w:t>
            </w:r>
          </w:p>
        </w:tc>
        <w:tc>
          <w:tcPr>
            <w:tcW w:w="5012" w:type="dxa"/>
            <w:shd w:val="clear" w:color="auto" w:fill="auto"/>
          </w:tcPr>
          <w:p w14:paraId="6DEBA2C2" w14:textId="7281D58E" w:rsidR="006900B3" w:rsidRPr="00A6756F" w:rsidRDefault="00E952C1" w:rsidP="00E952C1">
            <w:pPr>
              <w:rPr>
                <w:rFonts w:ascii="Arial" w:hAnsi="Arial" w:cs="Arial"/>
                <w:b/>
                <w:bCs/>
              </w:rPr>
            </w:pPr>
            <w:r w:rsidRPr="00A6756F">
              <w:rPr>
                <w:rFonts w:ascii="Arial" w:hAnsi="Arial" w:cs="Arial"/>
                <w:b/>
                <w:bCs/>
              </w:rPr>
              <w:t xml:space="preserve">Games &amp; Sports </w:t>
            </w:r>
          </w:p>
          <w:p w14:paraId="2F867C80" w14:textId="77777777" w:rsidR="00C87AC0" w:rsidRPr="00C87AC0" w:rsidRDefault="00C87AC0" w:rsidP="00C87AC0">
            <w:pPr>
              <w:pStyle w:val="ListParagraph"/>
              <w:numPr>
                <w:ilvl w:val="0"/>
                <w:numId w:val="28"/>
              </w:numPr>
              <w:rPr>
                <w:rFonts w:ascii="Arial" w:hAnsi="Arial" w:cs="Arial"/>
                <w:b/>
                <w:bCs/>
                <w:sz w:val="20"/>
                <w:szCs w:val="20"/>
              </w:rPr>
            </w:pPr>
            <w:r w:rsidRPr="00A6756F">
              <w:rPr>
                <w:rFonts w:ascii="Arial" w:hAnsi="Arial" w:cs="Arial"/>
                <w:b/>
                <w:bCs/>
                <w:sz w:val="20"/>
                <w:szCs w:val="20"/>
              </w:rPr>
              <w:t>Appropriate Activities</w:t>
            </w:r>
            <w:r>
              <w:rPr>
                <w:rFonts w:ascii="Arial" w:hAnsi="Arial" w:cs="Arial"/>
                <w:sz w:val="20"/>
                <w:szCs w:val="20"/>
              </w:rPr>
              <w:t xml:space="preserve"> (Injury/Safety)</w:t>
            </w:r>
          </w:p>
          <w:p w14:paraId="0B5FF5A8" w14:textId="77777777" w:rsidR="00C87AC0" w:rsidRPr="00BB2986" w:rsidRDefault="001C61E7" w:rsidP="00C87AC0">
            <w:pPr>
              <w:pStyle w:val="ListParagraph"/>
              <w:numPr>
                <w:ilvl w:val="0"/>
                <w:numId w:val="28"/>
              </w:numPr>
              <w:rPr>
                <w:rFonts w:ascii="Arial" w:hAnsi="Arial" w:cs="Arial"/>
                <w:b/>
                <w:bCs/>
                <w:sz w:val="20"/>
                <w:szCs w:val="20"/>
              </w:rPr>
            </w:pPr>
            <w:r w:rsidRPr="00A6756F">
              <w:rPr>
                <w:rFonts w:ascii="Arial" w:hAnsi="Arial" w:cs="Arial"/>
                <w:b/>
                <w:bCs/>
                <w:sz w:val="20"/>
                <w:szCs w:val="20"/>
              </w:rPr>
              <w:t>Rules</w:t>
            </w:r>
            <w:r>
              <w:rPr>
                <w:rFonts w:ascii="Arial" w:hAnsi="Arial" w:cs="Arial"/>
                <w:sz w:val="20"/>
                <w:szCs w:val="20"/>
              </w:rPr>
              <w:t xml:space="preserve"> (Injury/Safety) </w:t>
            </w:r>
          </w:p>
          <w:p w14:paraId="2D74E144" w14:textId="39102C2D" w:rsidR="00BB2986" w:rsidRPr="00BB2986" w:rsidRDefault="00BB2986" w:rsidP="00C87AC0">
            <w:pPr>
              <w:pStyle w:val="ListParagraph"/>
              <w:numPr>
                <w:ilvl w:val="0"/>
                <w:numId w:val="28"/>
              </w:numPr>
              <w:rPr>
                <w:rFonts w:ascii="Arial" w:hAnsi="Arial" w:cs="Arial"/>
                <w:sz w:val="20"/>
                <w:szCs w:val="20"/>
              </w:rPr>
            </w:pPr>
            <w:r w:rsidRPr="00A6756F">
              <w:rPr>
                <w:rFonts w:ascii="Arial" w:hAnsi="Arial" w:cs="Arial"/>
                <w:b/>
                <w:bCs/>
                <w:sz w:val="20"/>
                <w:szCs w:val="20"/>
              </w:rPr>
              <w:t>Contact</w:t>
            </w:r>
            <w:r w:rsidRPr="00BB2986">
              <w:rPr>
                <w:rFonts w:ascii="Arial" w:hAnsi="Arial" w:cs="Arial"/>
                <w:sz w:val="20"/>
                <w:szCs w:val="20"/>
              </w:rPr>
              <w:t xml:space="preserve"> (Injury/Safety) </w:t>
            </w:r>
          </w:p>
        </w:tc>
        <w:tc>
          <w:tcPr>
            <w:tcW w:w="6765" w:type="dxa"/>
            <w:shd w:val="clear" w:color="auto" w:fill="auto"/>
          </w:tcPr>
          <w:p w14:paraId="3A82A4A0" w14:textId="081ECB8B" w:rsidR="00143DE0" w:rsidRDefault="009C3740" w:rsidP="009C3740">
            <w:pPr>
              <w:pStyle w:val="ListParagraph"/>
              <w:numPr>
                <w:ilvl w:val="0"/>
                <w:numId w:val="28"/>
              </w:numPr>
              <w:rPr>
                <w:rFonts w:ascii="Arial" w:hAnsi="Arial" w:cs="Arial"/>
                <w:i/>
                <w:sz w:val="20"/>
                <w:szCs w:val="20"/>
              </w:rPr>
            </w:pPr>
            <w:r>
              <w:rPr>
                <w:rFonts w:ascii="Arial" w:hAnsi="Arial" w:cs="Arial"/>
                <w:i/>
                <w:sz w:val="20"/>
                <w:szCs w:val="20"/>
              </w:rPr>
              <w:t xml:space="preserve">Games </w:t>
            </w:r>
            <w:r w:rsidR="00C62155">
              <w:rPr>
                <w:rFonts w:ascii="Arial" w:hAnsi="Arial" w:cs="Arial"/>
                <w:i/>
                <w:sz w:val="20"/>
                <w:szCs w:val="20"/>
              </w:rPr>
              <w:t xml:space="preserve">to be appropriate for the age taking part, factoring in </w:t>
            </w:r>
            <w:r w:rsidR="00A45776">
              <w:rPr>
                <w:rFonts w:ascii="Arial" w:hAnsi="Arial" w:cs="Arial"/>
                <w:i/>
                <w:sz w:val="20"/>
                <w:szCs w:val="20"/>
              </w:rPr>
              <w:t xml:space="preserve">ability, age range, </w:t>
            </w:r>
            <w:r w:rsidR="005B5C2D">
              <w:rPr>
                <w:rFonts w:ascii="Arial" w:hAnsi="Arial" w:cs="Arial"/>
                <w:i/>
                <w:sz w:val="20"/>
                <w:szCs w:val="20"/>
              </w:rPr>
              <w:t>complexity of rules</w:t>
            </w:r>
            <w:r w:rsidR="00B41D30">
              <w:rPr>
                <w:rFonts w:ascii="Arial" w:hAnsi="Arial" w:cs="Arial"/>
                <w:i/>
                <w:sz w:val="20"/>
                <w:szCs w:val="20"/>
              </w:rPr>
              <w:t xml:space="preserve"> and</w:t>
            </w:r>
            <w:r w:rsidR="005B5C2D">
              <w:rPr>
                <w:rFonts w:ascii="Arial" w:hAnsi="Arial" w:cs="Arial"/>
                <w:i/>
                <w:sz w:val="20"/>
                <w:szCs w:val="20"/>
              </w:rPr>
              <w:t xml:space="preserve"> equipment</w:t>
            </w:r>
            <w:r w:rsidR="00CC3C77">
              <w:rPr>
                <w:rFonts w:ascii="Arial" w:hAnsi="Arial" w:cs="Arial"/>
                <w:i/>
                <w:sz w:val="20"/>
                <w:szCs w:val="20"/>
              </w:rPr>
              <w:t>.</w:t>
            </w:r>
          </w:p>
          <w:p w14:paraId="36879932" w14:textId="62B37538" w:rsidR="00B41D30" w:rsidRDefault="006F1529" w:rsidP="009C3740">
            <w:pPr>
              <w:pStyle w:val="ListParagraph"/>
              <w:numPr>
                <w:ilvl w:val="0"/>
                <w:numId w:val="28"/>
              </w:numPr>
              <w:rPr>
                <w:rFonts w:ascii="Arial" w:hAnsi="Arial" w:cs="Arial"/>
                <w:i/>
                <w:sz w:val="20"/>
                <w:szCs w:val="20"/>
              </w:rPr>
            </w:pPr>
            <w:r>
              <w:rPr>
                <w:rFonts w:ascii="Arial" w:hAnsi="Arial" w:cs="Arial"/>
                <w:i/>
                <w:sz w:val="20"/>
                <w:szCs w:val="20"/>
              </w:rPr>
              <w:t>Rules of the game to be clearly communicated with young people beforehand</w:t>
            </w:r>
            <w:r w:rsidR="00894F20">
              <w:rPr>
                <w:rFonts w:ascii="Arial" w:hAnsi="Arial" w:cs="Arial"/>
                <w:i/>
                <w:sz w:val="20"/>
                <w:szCs w:val="20"/>
              </w:rPr>
              <w:t xml:space="preserve">. Where required, a demonstration of the game to be </w:t>
            </w:r>
            <w:r w:rsidR="00894F20">
              <w:rPr>
                <w:rFonts w:ascii="Arial" w:hAnsi="Arial" w:cs="Arial"/>
                <w:i/>
                <w:sz w:val="20"/>
                <w:szCs w:val="20"/>
              </w:rPr>
              <w:lastRenderedPageBreak/>
              <w:t xml:space="preserve">shown to assist </w:t>
            </w:r>
            <w:r w:rsidR="00C266E4">
              <w:rPr>
                <w:rFonts w:ascii="Arial" w:hAnsi="Arial" w:cs="Arial"/>
                <w:i/>
                <w:sz w:val="20"/>
                <w:szCs w:val="20"/>
              </w:rPr>
              <w:t xml:space="preserve">with </w:t>
            </w:r>
            <w:r w:rsidR="00F31F13">
              <w:rPr>
                <w:rFonts w:ascii="Arial" w:hAnsi="Arial" w:cs="Arial"/>
                <w:i/>
                <w:sz w:val="20"/>
                <w:szCs w:val="20"/>
              </w:rPr>
              <w:t>communication of rules</w:t>
            </w:r>
            <w:r w:rsidR="00C266E4">
              <w:rPr>
                <w:rFonts w:ascii="Arial" w:hAnsi="Arial" w:cs="Arial"/>
                <w:i/>
                <w:sz w:val="20"/>
                <w:szCs w:val="20"/>
              </w:rPr>
              <w:t xml:space="preserve">. </w:t>
            </w:r>
          </w:p>
          <w:p w14:paraId="12DD97AF" w14:textId="571CBB3D" w:rsidR="00F80535" w:rsidRDefault="00F80535" w:rsidP="009C3740">
            <w:pPr>
              <w:pStyle w:val="ListParagraph"/>
              <w:numPr>
                <w:ilvl w:val="0"/>
                <w:numId w:val="28"/>
              </w:numPr>
              <w:rPr>
                <w:rFonts w:ascii="Arial" w:hAnsi="Arial" w:cs="Arial"/>
                <w:i/>
                <w:sz w:val="20"/>
                <w:szCs w:val="20"/>
              </w:rPr>
            </w:pPr>
            <w:r>
              <w:rPr>
                <w:rFonts w:ascii="Arial" w:hAnsi="Arial" w:cs="Arial"/>
                <w:i/>
                <w:sz w:val="20"/>
                <w:szCs w:val="20"/>
              </w:rPr>
              <w:t xml:space="preserve">One leader to be nominated </w:t>
            </w:r>
            <w:r w:rsidR="00A32AB3">
              <w:rPr>
                <w:rFonts w:ascii="Arial" w:hAnsi="Arial" w:cs="Arial"/>
                <w:i/>
                <w:sz w:val="20"/>
                <w:szCs w:val="20"/>
              </w:rPr>
              <w:t xml:space="preserve">with overall supervision of the activity (i.e. referee), providing </w:t>
            </w:r>
            <w:r w:rsidR="00E663FE">
              <w:rPr>
                <w:rFonts w:ascii="Arial" w:hAnsi="Arial" w:cs="Arial"/>
                <w:i/>
                <w:sz w:val="20"/>
                <w:szCs w:val="20"/>
              </w:rPr>
              <w:t>clear instructions throughout the game</w:t>
            </w:r>
            <w:r w:rsidR="002F16E6">
              <w:rPr>
                <w:rFonts w:ascii="Arial" w:hAnsi="Arial" w:cs="Arial"/>
                <w:i/>
                <w:sz w:val="20"/>
                <w:szCs w:val="20"/>
              </w:rPr>
              <w:t xml:space="preserve">, through verbal </w:t>
            </w:r>
            <w:r w:rsidR="00875BCA">
              <w:rPr>
                <w:rFonts w:ascii="Arial" w:hAnsi="Arial" w:cs="Arial"/>
                <w:i/>
                <w:sz w:val="20"/>
                <w:szCs w:val="20"/>
              </w:rPr>
              <w:t xml:space="preserve">commands and/or use of a whistle. </w:t>
            </w:r>
            <w:r w:rsidR="00E663FE">
              <w:rPr>
                <w:rFonts w:ascii="Arial" w:hAnsi="Arial" w:cs="Arial"/>
                <w:i/>
                <w:sz w:val="20"/>
                <w:szCs w:val="20"/>
              </w:rPr>
              <w:t xml:space="preserve"> </w:t>
            </w:r>
          </w:p>
          <w:p w14:paraId="28F00188" w14:textId="1046FCF7" w:rsidR="007279DA" w:rsidRPr="00F31F13" w:rsidRDefault="00C266E4" w:rsidP="00F31F13">
            <w:pPr>
              <w:pStyle w:val="ListParagraph"/>
              <w:numPr>
                <w:ilvl w:val="0"/>
                <w:numId w:val="28"/>
              </w:numPr>
              <w:rPr>
                <w:rFonts w:ascii="Arial" w:hAnsi="Arial" w:cs="Arial"/>
                <w:i/>
                <w:sz w:val="20"/>
                <w:szCs w:val="20"/>
              </w:rPr>
            </w:pPr>
            <w:r>
              <w:rPr>
                <w:rFonts w:ascii="Arial" w:hAnsi="Arial" w:cs="Arial"/>
                <w:i/>
                <w:sz w:val="20"/>
                <w:szCs w:val="20"/>
              </w:rPr>
              <w:t xml:space="preserve">Where rules are not being followed, particularly around safety, </w:t>
            </w:r>
            <w:r w:rsidR="00F9075D">
              <w:rPr>
                <w:rFonts w:ascii="Arial" w:hAnsi="Arial" w:cs="Arial"/>
                <w:i/>
                <w:sz w:val="20"/>
                <w:szCs w:val="20"/>
              </w:rPr>
              <w:t xml:space="preserve">leaders to </w:t>
            </w:r>
            <w:r w:rsidR="00AC6C09">
              <w:rPr>
                <w:rFonts w:ascii="Arial" w:hAnsi="Arial" w:cs="Arial"/>
                <w:i/>
                <w:sz w:val="20"/>
                <w:szCs w:val="20"/>
              </w:rPr>
              <w:t xml:space="preserve">remind young people of the rules. </w:t>
            </w:r>
            <w:r w:rsidR="00AC6C09" w:rsidRPr="00F31F13">
              <w:rPr>
                <w:rFonts w:ascii="Arial" w:hAnsi="Arial" w:cs="Arial"/>
                <w:i/>
                <w:sz w:val="20"/>
                <w:szCs w:val="20"/>
              </w:rPr>
              <w:t xml:space="preserve">Where rules are persistently not being followed, </w:t>
            </w:r>
            <w:r w:rsidR="00582A3C" w:rsidRPr="00F31F13">
              <w:rPr>
                <w:rFonts w:ascii="Arial" w:hAnsi="Arial" w:cs="Arial"/>
                <w:i/>
                <w:sz w:val="20"/>
                <w:szCs w:val="20"/>
              </w:rPr>
              <w:t>young people to be asked to sit out for a period of time, or for the game to stop</w:t>
            </w:r>
            <w:r w:rsidR="006A185A" w:rsidRPr="00F31F13">
              <w:rPr>
                <w:rFonts w:ascii="Arial" w:hAnsi="Arial" w:cs="Arial"/>
                <w:i/>
                <w:sz w:val="20"/>
                <w:szCs w:val="20"/>
              </w:rPr>
              <w:t>.</w:t>
            </w:r>
            <w:r w:rsidR="00582A3C" w:rsidRPr="00F31F13">
              <w:rPr>
                <w:rFonts w:ascii="Arial" w:hAnsi="Arial" w:cs="Arial"/>
                <w:i/>
                <w:sz w:val="20"/>
                <w:szCs w:val="20"/>
              </w:rPr>
              <w:t xml:space="preserve"> </w:t>
            </w:r>
          </w:p>
          <w:p w14:paraId="77F2BED9" w14:textId="007B7FB9" w:rsidR="00F80DCC" w:rsidRPr="00A3110F" w:rsidRDefault="004A5A4C" w:rsidP="00A3110F">
            <w:pPr>
              <w:pStyle w:val="ListParagraph"/>
              <w:numPr>
                <w:ilvl w:val="0"/>
                <w:numId w:val="28"/>
              </w:numPr>
              <w:rPr>
                <w:rFonts w:ascii="Arial" w:hAnsi="Arial" w:cs="Arial"/>
                <w:i/>
                <w:sz w:val="20"/>
                <w:szCs w:val="20"/>
              </w:rPr>
            </w:pPr>
            <w:r>
              <w:rPr>
                <w:rFonts w:ascii="Arial" w:hAnsi="Arial" w:cs="Arial"/>
                <w:i/>
                <w:sz w:val="20"/>
                <w:szCs w:val="20"/>
              </w:rPr>
              <w:t xml:space="preserve">Rules of a game to reduce or </w:t>
            </w:r>
            <w:r w:rsidR="00F31F13">
              <w:rPr>
                <w:rFonts w:ascii="Arial" w:hAnsi="Arial" w:cs="Arial"/>
                <w:i/>
                <w:sz w:val="20"/>
                <w:szCs w:val="20"/>
              </w:rPr>
              <w:t>forbid</w:t>
            </w:r>
            <w:r>
              <w:rPr>
                <w:rFonts w:ascii="Arial" w:hAnsi="Arial" w:cs="Arial"/>
                <w:i/>
                <w:sz w:val="20"/>
                <w:szCs w:val="20"/>
              </w:rPr>
              <w:t xml:space="preserve"> contact, where possible. Where contact sports are being played, </w:t>
            </w:r>
            <w:r w:rsidR="001F72F2">
              <w:rPr>
                <w:rFonts w:ascii="Arial" w:hAnsi="Arial" w:cs="Arial"/>
                <w:i/>
                <w:sz w:val="20"/>
                <w:szCs w:val="20"/>
              </w:rPr>
              <w:t xml:space="preserve">appropriate contact should be explained to young people before playing. </w:t>
            </w:r>
          </w:p>
        </w:tc>
        <w:tc>
          <w:tcPr>
            <w:tcW w:w="1270" w:type="dxa"/>
            <w:shd w:val="clear" w:color="auto" w:fill="auto"/>
          </w:tcPr>
          <w:p w14:paraId="083A4164" w14:textId="2A26EAED" w:rsidR="00A82F94" w:rsidRPr="000D05D2" w:rsidRDefault="00A82F94" w:rsidP="00A82F94">
            <w:pPr>
              <w:jc w:val="center"/>
              <w:rPr>
                <w:rFonts w:ascii="Arial" w:hAnsi="Arial" w:cs="Arial"/>
                <w:sz w:val="20"/>
                <w:szCs w:val="20"/>
              </w:rPr>
            </w:pPr>
            <w:r w:rsidRPr="004143B2">
              <w:rPr>
                <w:rFonts w:ascii="Arial" w:hAnsi="Arial" w:cs="Arial"/>
                <w:i/>
                <w:sz w:val="28"/>
                <w:szCs w:val="28"/>
              </w:rPr>
              <w:lastRenderedPageBreak/>
              <w:sym w:font="Wingdings" w:char="F0FC"/>
            </w:r>
          </w:p>
        </w:tc>
        <w:tc>
          <w:tcPr>
            <w:tcW w:w="1554" w:type="dxa"/>
            <w:shd w:val="clear" w:color="auto" w:fill="auto"/>
          </w:tcPr>
          <w:p w14:paraId="3690802C" w14:textId="40A03CDB" w:rsidR="00A82F94" w:rsidRPr="000D05D2" w:rsidRDefault="00A82F94" w:rsidP="00A82F94">
            <w:pPr>
              <w:rPr>
                <w:rFonts w:ascii="Arial" w:hAnsi="Arial" w:cs="Arial"/>
                <w:sz w:val="20"/>
                <w:szCs w:val="20"/>
              </w:rPr>
            </w:pPr>
          </w:p>
        </w:tc>
      </w:tr>
      <w:tr w:rsidR="00E952C1" w:rsidRPr="000D05D2" w14:paraId="1D955E60" w14:textId="77777777" w:rsidTr="00281978">
        <w:trPr>
          <w:trHeight w:val="379"/>
        </w:trPr>
        <w:tc>
          <w:tcPr>
            <w:tcW w:w="556" w:type="dxa"/>
          </w:tcPr>
          <w:p w14:paraId="2A42A532" w14:textId="77141522" w:rsidR="00E952C1" w:rsidRDefault="00E952C1" w:rsidP="00E952C1">
            <w:pPr>
              <w:rPr>
                <w:rFonts w:ascii="Arial" w:hAnsi="Arial" w:cs="Arial"/>
                <w:sz w:val="20"/>
                <w:szCs w:val="20"/>
              </w:rPr>
            </w:pPr>
            <w:r>
              <w:rPr>
                <w:rFonts w:ascii="Arial" w:hAnsi="Arial" w:cs="Arial"/>
                <w:sz w:val="20"/>
                <w:szCs w:val="20"/>
              </w:rPr>
              <w:t>3.</w:t>
            </w:r>
          </w:p>
        </w:tc>
        <w:tc>
          <w:tcPr>
            <w:tcW w:w="5012" w:type="dxa"/>
            <w:shd w:val="clear" w:color="auto" w:fill="auto"/>
          </w:tcPr>
          <w:p w14:paraId="77D89B03" w14:textId="77777777" w:rsidR="00E952C1" w:rsidRPr="00A6756F" w:rsidRDefault="00E952C1" w:rsidP="00E952C1">
            <w:pPr>
              <w:rPr>
                <w:rFonts w:ascii="Arial" w:hAnsi="Arial" w:cs="Arial"/>
                <w:b/>
                <w:bCs/>
              </w:rPr>
            </w:pPr>
            <w:r w:rsidRPr="00A6756F">
              <w:rPr>
                <w:rFonts w:ascii="Arial" w:hAnsi="Arial" w:cs="Arial"/>
                <w:b/>
                <w:bCs/>
              </w:rPr>
              <w:t xml:space="preserve">Equipment </w:t>
            </w:r>
          </w:p>
          <w:p w14:paraId="4BBFB3E8" w14:textId="77777777" w:rsidR="00E952C1" w:rsidRDefault="00E952C1" w:rsidP="00E952C1">
            <w:pPr>
              <w:pStyle w:val="ListParagraph"/>
              <w:numPr>
                <w:ilvl w:val="0"/>
                <w:numId w:val="27"/>
              </w:numPr>
              <w:rPr>
                <w:rFonts w:ascii="Arial" w:hAnsi="Arial" w:cs="Arial"/>
                <w:sz w:val="20"/>
                <w:szCs w:val="20"/>
              </w:rPr>
            </w:pPr>
            <w:r w:rsidRPr="00A6756F">
              <w:rPr>
                <w:rFonts w:ascii="Arial" w:hAnsi="Arial" w:cs="Arial"/>
                <w:b/>
                <w:bCs/>
                <w:sz w:val="20"/>
                <w:szCs w:val="20"/>
              </w:rPr>
              <w:t>Appropriate Games Equipment</w:t>
            </w:r>
            <w:r>
              <w:rPr>
                <w:rFonts w:ascii="Arial" w:hAnsi="Arial" w:cs="Arial"/>
                <w:sz w:val="20"/>
                <w:szCs w:val="20"/>
              </w:rPr>
              <w:t xml:space="preserve"> (Injury/Safety) </w:t>
            </w:r>
          </w:p>
          <w:p w14:paraId="09A36A6E" w14:textId="03B41447" w:rsidR="00E2172B" w:rsidRDefault="00E2172B" w:rsidP="00E952C1">
            <w:pPr>
              <w:pStyle w:val="ListParagraph"/>
              <w:numPr>
                <w:ilvl w:val="0"/>
                <w:numId w:val="27"/>
              </w:numPr>
              <w:rPr>
                <w:rFonts w:ascii="Arial" w:hAnsi="Arial" w:cs="Arial"/>
                <w:sz w:val="20"/>
                <w:szCs w:val="20"/>
              </w:rPr>
            </w:pPr>
            <w:r w:rsidRPr="00A6756F">
              <w:rPr>
                <w:rFonts w:ascii="Arial" w:hAnsi="Arial" w:cs="Arial"/>
                <w:b/>
                <w:bCs/>
                <w:sz w:val="20"/>
                <w:szCs w:val="20"/>
              </w:rPr>
              <w:t>Bats</w:t>
            </w:r>
            <w:r w:rsidR="00580DD7" w:rsidRPr="00A6756F">
              <w:rPr>
                <w:rFonts w:ascii="Arial" w:hAnsi="Arial" w:cs="Arial"/>
                <w:b/>
                <w:bCs/>
                <w:sz w:val="20"/>
                <w:szCs w:val="20"/>
              </w:rPr>
              <w:t xml:space="preserve">, </w:t>
            </w:r>
            <w:r w:rsidRPr="00A6756F">
              <w:rPr>
                <w:rFonts w:ascii="Arial" w:hAnsi="Arial" w:cs="Arial"/>
                <w:b/>
                <w:bCs/>
                <w:sz w:val="20"/>
                <w:szCs w:val="20"/>
              </w:rPr>
              <w:t>Clubs</w:t>
            </w:r>
            <w:r w:rsidR="00580DD7" w:rsidRPr="00A6756F">
              <w:rPr>
                <w:rFonts w:ascii="Arial" w:hAnsi="Arial" w:cs="Arial"/>
                <w:b/>
                <w:bCs/>
                <w:sz w:val="20"/>
                <w:szCs w:val="20"/>
              </w:rPr>
              <w:t xml:space="preserve"> &amp; Balls</w:t>
            </w:r>
            <w:r>
              <w:rPr>
                <w:rFonts w:ascii="Arial" w:hAnsi="Arial" w:cs="Arial"/>
                <w:sz w:val="20"/>
                <w:szCs w:val="20"/>
              </w:rPr>
              <w:t xml:space="preserve"> (Injury/Safety)</w:t>
            </w:r>
          </w:p>
          <w:p w14:paraId="1465A1D4" w14:textId="23A27107" w:rsidR="00E952C1" w:rsidRDefault="00E952C1" w:rsidP="00E952C1">
            <w:pPr>
              <w:pStyle w:val="ListParagraph"/>
              <w:numPr>
                <w:ilvl w:val="0"/>
                <w:numId w:val="27"/>
              </w:numPr>
              <w:rPr>
                <w:rFonts w:ascii="Arial" w:hAnsi="Arial" w:cs="Arial"/>
                <w:sz w:val="20"/>
                <w:szCs w:val="20"/>
              </w:rPr>
            </w:pPr>
            <w:r w:rsidRPr="00A6756F">
              <w:rPr>
                <w:rFonts w:ascii="Arial" w:hAnsi="Arial" w:cs="Arial"/>
                <w:b/>
                <w:bCs/>
                <w:sz w:val="20"/>
                <w:szCs w:val="20"/>
              </w:rPr>
              <w:t>Clothing</w:t>
            </w:r>
            <w:r w:rsidR="00470005">
              <w:rPr>
                <w:rFonts w:ascii="Arial" w:hAnsi="Arial" w:cs="Arial"/>
                <w:b/>
                <w:bCs/>
                <w:sz w:val="20"/>
                <w:szCs w:val="20"/>
              </w:rPr>
              <w:t>,</w:t>
            </w:r>
            <w:r w:rsidRPr="00A6756F">
              <w:rPr>
                <w:rFonts w:ascii="Arial" w:hAnsi="Arial" w:cs="Arial"/>
                <w:b/>
                <w:bCs/>
                <w:sz w:val="20"/>
                <w:szCs w:val="20"/>
              </w:rPr>
              <w:t xml:space="preserve"> Footwear</w:t>
            </w:r>
            <w:r w:rsidR="00470005">
              <w:rPr>
                <w:rFonts w:ascii="Arial" w:hAnsi="Arial" w:cs="Arial"/>
                <w:b/>
                <w:bCs/>
                <w:sz w:val="20"/>
                <w:szCs w:val="20"/>
              </w:rPr>
              <w:t xml:space="preserve"> &amp; Jewellery</w:t>
            </w:r>
            <w:r>
              <w:rPr>
                <w:rFonts w:ascii="Arial" w:hAnsi="Arial" w:cs="Arial"/>
                <w:sz w:val="20"/>
                <w:szCs w:val="20"/>
              </w:rPr>
              <w:t xml:space="preserve"> (Injury/Safety)</w:t>
            </w:r>
          </w:p>
          <w:p w14:paraId="05A1E711" w14:textId="1F014007" w:rsidR="00F80DCC" w:rsidRDefault="00F80DCC" w:rsidP="00E952C1">
            <w:pPr>
              <w:pStyle w:val="ListParagraph"/>
              <w:numPr>
                <w:ilvl w:val="0"/>
                <w:numId w:val="27"/>
              </w:numPr>
              <w:rPr>
                <w:rFonts w:ascii="Arial" w:hAnsi="Arial" w:cs="Arial"/>
                <w:sz w:val="20"/>
                <w:szCs w:val="20"/>
              </w:rPr>
            </w:pPr>
            <w:r w:rsidRPr="00A6756F">
              <w:rPr>
                <w:rFonts w:ascii="Arial" w:hAnsi="Arial" w:cs="Arial"/>
                <w:b/>
                <w:bCs/>
                <w:sz w:val="20"/>
                <w:szCs w:val="20"/>
              </w:rPr>
              <w:t>Safety Equipment</w:t>
            </w:r>
            <w:r>
              <w:rPr>
                <w:rFonts w:ascii="Arial" w:hAnsi="Arial" w:cs="Arial"/>
                <w:sz w:val="20"/>
                <w:szCs w:val="20"/>
              </w:rPr>
              <w:t xml:space="preserve"> </w:t>
            </w:r>
            <w:r w:rsidR="00C87775">
              <w:rPr>
                <w:rFonts w:ascii="Arial" w:hAnsi="Arial" w:cs="Arial"/>
                <w:sz w:val="20"/>
                <w:szCs w:val="20"/>
              </w:rPr>
              <w:t xml:space="preserve">(Injury/Safety) </w:t>
            </w:r>
          </w:p>
          <w:p w14:paraId="59C83A2B" w14:textId="1C376722" w:rsidR="00E952C1" w:rsidRPr="00816690" w:rsidRDefault="00E952C1" w:rsidP="00816690">
            <w:pPr>
              <w:rPr>
                <w:rFonts w:ascii="Arial" w:hAnsi="Arial" w:cs="Arial"/>
                <w:b/>
                <w:bCs/>
                <w:sz w:val="20"/>
                <w:szCs w:val="20"/>
              </w:rPr>
            </w:pPr>
          </w:p>
        </w:tc>
        <w:tc>
          <w:tcPr>
            <w:tcW w:w="6765" w:type="dxa"/>
            <w:shd w:val="clear" w:color="auto" w:fill="auto"/>
          </w:tcPr>
          <w:p w14:paraId="19FDEDA0" w14:textId="087AF299" w:rsidR="00E952C1" w:rsidRDefault="00E952C1" w:rsidP="00E952C1">
            <w:pPr>
              <w:pStyle w:val="ListParagraph"/>
              <w:numPr>
                <w:ilvl w:val="0"/>
                <w:numId w:val="17"/>
              </w:numPr>
              <w:rPr>
                <w:rFonts w:ascii="Arial" w:hAnsi="Arial" w:cs="Arial"/>
                <w:i/>
                <w:sz w:val="20"/>
                <w:szCs w:val="20"/>
              </w:rPr>
            </w:pPr>
            <w:r>
              <w:rPr>
                <w:rFonts w:ascii="Arial" w:hAnsi="Arial" w:cs="Arial"/>
                <w:i/>
                <w:sz w:val="20"/>
                <w:szCs w:val="20"/>
              </w:rPr>
              <w:t>Leaders to ensure all games equipment is safe and fit for use. Any unsafe equipment is</w:t>
            </w:r>
            <w:r w:rsidR="001849C8">
              <w:rPr>
                <w:rFonts w:ascii="Arial" w:hAnsi="Arial" w:cs="Arial"/>
                <w:i/>
                <w:sz w:val="20"/>
                <w:szCs w:val="20"/>
              </w:rPr>
              <w:t xml:space="preserve"> fixed or</w:t>
            </w:r>
            <w:r>
              <w:rPr>
                <w:rFonts w:ascii="Arial" w:hAnsi="Arial" w:cs="Arial"/>
                <w:i/>
                <w:sz w:val="20"/>
                <w:szCs w:val="20"/>
              </w:rPr>
              <w:t xml:space="preserve"> disposed of.  </w:t>
            </w:r>
          </w:p>
          <w:p w14:paraId="3D91E206" w14:textId="77777777" w:rsidR="00E952C1" w:rsidRDefault="00E952C1" w:rsidP="00E952C1">
            <w:pPr>
              <w:pStyle w:val="ListParagraph"/>
              <w:numPr>
                <w:ilvl w:val="0"/>
                <w:numId w:val="17"/>
              </w:numPr>
              <w:rPr>
                <w:rFonts w:ascii="Arial" w:hAnsi="Arial" w:cs="Arial"/>
                <w:i/>
                <w:sz w:val="20"/>
                <w:szCs w:val="20"/>
              </w:rPr>
            </w:pPr>
            <w:r>
              <w:rPr>
                <w:rFonts w:ascii="Arial" w:hAnsi="Arial" w:cs="Arial"/>
                <w:i/>
                <w:sz w:val="20"/>
                <w:szCs w:val="20"/>
              </w:rPr>
              <w:t xml:space="preserve">Leaders to brief young people on the use of equipment, including expected use, safety and behaviour.  </w:t>
            </w:r>
          </w:p>
          <w:p w14:paraId="10253DB7" w14:textId="698E4A2F" w:rsidR="00E30EE3" w:rsidRPr="00E30EE3" w:rsidRDefault="00E952C1" w:rsidP="00E952C1">
            <w:pPr>
              <w:pStyle w:val="ListParagraph"/>
              <w:widowControl/>
              <w:numPr>
                <w:ilvl w:val="0"/>
                <w:numId w:val="19"/>
              </w:numPr>
              <w:adjustRightInd w:val="0"/>
              <w:rPr>
                <w:rFonts w:ascii="Arial" w:eastAsiaTheme="minorHAnsi" w:hAnsi="Arial" w:cs="Arial"/>
                <w:i/>
                <w:iCs/>
                <w:sz w:val="20"/>
                <w:szCs w:val="20"/>
                <w:lang w:eastAsia="en-US" w:bidi="ar-SA"/>
              </w:rPr>
            </w:pPr>
            <w:r>
              <w:rPr>
                <w:rFonts w:ascii="Arial" w:hAnsi="Arial" w:cs="Arial"/>
                <w:i/>
                <w:sz w:val="20"/>
                <w:szCs w:val="20"/>
              </w:rPr>
              <w:t xml:space="preserve">Equipment being used </w:t>
            </w:r>
            <w:r w:rsidR="00AE43D6">
              <w:rPr>
                <w:rFonts w:ascii="Arial" w:hAnsi="Arial" w:cs="Arial"/>
                <w:i/>
                <w:sz w:val="20"/>
                <w:szCs w:val="20"/>
              </w:rPr>
              <w:t>is</w:t>
            </w:r>
            <w:r w:rsidR="00782D65">
              <w:rPr>
                <w:rFonts w:ascii="Arial" w:hAnsi="Arial" w:cs="Arial"/>
                <w:i/>
                <w:sz w:val="20"/>
                <w:szCs w:val="20"/>
              </w:rPr>
              <w:t xml:space="preserve"> checked to be</w:t>
            </w:r>
            <w:r>
              <w:rPr>
                <w:rFonts w:ascii="Arial" w:hAnsi="Arial" w:cs="Arial"/>
                <w:i/>
                <w:sz w:val="20"/>
                <w:szCs w:val="20"/>
              </w:rPr>
              <w:t xml:space="preserve"> appropriate for the age group</w:t>
            </w:r>
            <w:r w:rsidR="00834EAB">
              <w:rPr>
                <w:rFonts w:ascii="Arial" w:hAnsi="Arial" w:cs="Arial"/>
                <w:i/>
                <w:sz w:val="20"/>
                <w:szCs w:val="20"/>
              </w:rPr>
              <w:t xml:space="preserve"> taking part and the </w:t>
            </w:r>
            <w:r>
              <w:rPr>
                <w:rFonts w:ascii="Arial" w:hAnsi="Arial" w:cs="Arial"/>
                <w:i/>
                <w:sz w:val="20"/>
                <w:szCs w:val="20"/>
              </w:rPr>
              <w:t>space</w:t>
            </w:r>
            <w:r w:rsidR="00834EAB">
              <w:rPr>
                <w:rFonts w:ascii="Arial" w:hAnsi="Arial" w:cs="Arial"/>
                <w:i/>
                <w:sz w:val="20"/>
                <w:szCs w:val="20"/>
              </w:rPr>
              <w:t xml:space="preserve"> being used. </w:t>
            </w:r>
          </w:p>
          <w:p w14:paraId="36D18415" w14:textId="50B6DFB3" w:rsidR="00A65F10" w:rsidRPr="00411DD2" w:rsidRDefault="00E30EE3" w:rsidP="00E952C1">
            <w:pPr>
              <w:pStyle w:val="ListParagraph"/>
              <w:widowControl/>
              <w:numPr>
                <w:ilvl w:val="0"/>
                <w:numId w:val="19"/>
              </w:numPr>
              <w:adjustRightInd w:val="0"/>
              <w:rPr>
                <w:rFonts w:ascii="Arial" w:eastAsiaTheme="minorHAnsi" w:hAnsi="Arial" w:cs="Arial"/>
                <w:i/>
                <w:iCs/>
                <w:sz w:val="20"/>
                <w:szCs w:val="20"/>
                <w:lang w:eastAsia="en-US" w:bidi="ar-SA"/>
              </w:rPr>
            </w:pPr>
            <w:r>
              <w:rPr>
                <w:rFonts w:ascii="Arial" w:hAnsi="Arial" w:cs="Arial"/>
                <w:i/>
                <w:sz w:val="20"/>
                <w:szCs w:val="20"/>
              </w:rPr>
              <w:t xml:space="preserve">Where sports involve a bat/club or similar, a safe space </w:t>
            </w:r>
            <w:r w:rsidR="00782D65">
              <w:rPr>
                <w:rFonts w:ascii="Arial" w:hAnsi="Arial" w:cs="Arial"/>
                <w:i/>
                <w:sz w:val="20"/>
                <w:szCs w:val="20"/>
              </w:rPr>
              <w:t>will</w:t>
            </w:r>
            <w:r>
              <w:rPr>
                <w:rFonts w:ascii="Arial" w:hAnsi="Arial" w:cs="Arial"/>
                <w:i/>
                <w:sz w:val="20"/>
                <w:szCs w:val="20"/>
              </w:rPr>
              <w:t xml:space="preserve"> be identified and marked out, where this can be used. </w:t>
            </w:r>
            <w:r w:rsidR="00C75B10">
              <w:rPr>
                <w:rFonts w:ascii="Arial" w:hAnsi="Arial" w:cs="Arial"/>
                <w:i/>
                <w:sz w:val="20"/>
                <w:szCs w:val="20"/>
              </w:rPr>
              <w:t>Other</w:t>
            </w:r>
            <w:r w:rsidR="001849C8">
              <w:rPr>
                <w:rFonts w:ascii="Arial" w:hAnsi="Arial" w:cs="Arial"/>
                <w:i/>
                <w:sz w:val="20"/>
                <w:szCs w:val="20"/>
              </w:rPr>
              <w:t xml:space="preserve"> young people &amp; leaders </w:t>
            </w:r>
            <w:r w:rsidR="00C75B10">
              <w:rPr>
                <w:rFonts w:ascii="Arial" w:hAnsi="Arial" w:cs="Arial"/>
                <w:i/>
                <w:sz w:val="20"/>
                <w:szCs w:val="20"/>
              </w:rPr>
              <w:t xml:space="preserve">should be kept away from this area, to ensure they aren’t hit. </w:t>
            </w:r>
          </w:p>
          <w:p w14:paraId="20D170A9" w14:textId="331F053F" w:rsidR="00411DD2" w:rsidRPr="00A65F10" w:rsidRDefault="00411DD2" w:rsidP="00E952C1">
            <w:pPr>
              <w:pStyle w:val="ListParagraph"/>
              <w:widowControl/>
              <w:numPr>
                <w:ilvl w:val="0"/>
                <w:numId w:val="19"/>
              </w:numPr>
              <w:adjustRightInd w:val="0"/>
              <w:rPr>
                <w:rFonts w:ascii="Arial" w:eastAsiaTheme="minorHAnsi" w:hAnsi="Arial" w:cs="Arial"/>
                <w:i/>
                <w:iCs/>
                <w:sz w:val="20"/>
                <w:szCs w:val="20"/>
                <w:lang w:eastAsia="en-US" w:bidi="ar-SA"/>
              </w:rPr>
            </w:pPr>
            <w:r>
              <w:rPr>
                <w:rFonts w:ascii="Arial" w:hAnsi="Arial" w:cs="Arial"/>
                <w:i/>
                <w:iCs/>
                <w:sz w:val="20"/>
                <w:szCs w:val="20"/>
              </w:rPr>
              <w:t xml:space="preserve">Balls </w:t>
            </w:r>
            <w:r w:rsidR="00580DD7">
              <w:rPr>
                <w:rFonts w:ascii="Arial" w:hAnsi="Arial" w:cs="Arial"/>
                <w:i/>
                <w:iCs/>
                <w:sz w:val="20"/>
                <w:szCs w:val="20"/>
              </w:rPr>
              <w:t>to</w:t>
            </w:r>
            <w:r>
              <w:rPr>
                <w:rFonts w:ascii="Arial" w:hAnsi="Arial" w:cs="Arial"/>
                <w:i/>
                <w:iCs/>
                <w:sz w:val="20"/>
                <w:szCs w:val="20"/>
              </w:rPr>
              <w:t xml:space="preserve"> be inflated to the recommended </w:t>
            </w:r>
            <w:r w:rsidR="0027422C">
              <w:rPr>
                <w:rFonts w:ascii="Arial" w:hAnsi="Arial" w:cs="Arial"/>
                <w:i/>
                <w:iCs/>
                <w:sz w:val="20"/>
                <w:szCs w:val="20"/>
              </w:rPr>
              <w:t xml:space="preserve">amount, to ensure they are safe to play with (i.e. not over inflated and too hard). </w:t>
            </w:r>
          </w:p>
          <w:p w14:paraId="07F88F47" w14:textId="77777777" w:rsidR="00AC0F32" w:rsidRPr="00FD0EE4" w:rsidRDefault="00A65F10" w:rsidP="00E952C1">
            <w:pPr>
              <w:pStyle w:val="ListParagraph"/>
              <w:widowControl/>
              <w:numPr>
                <w:ilvl w:val="0"/>
                <w:numId w:val="19"/>
              </w:numPr>
              <w:adjustRightInd w:val="0"/>
              <w:rPr>
                <w:rFonts w:ascii="Arial" w:eastAsiaTheme="minorHAnsi" w:hAnsi="Arial" w:cs="Arial"/>
                <w:i/>
                <w:iCs/>
                <w:sz w:val="20"/>
                <w:szCs w:val="20"/>
                <w:lang w:eastAsia="en-US" w:bidi="ar-SA"/>
              </w:rPr>
            </w:pPr>
            <w:r>
              <w:rPr>
                <w:rFonts w:ascii="Arial" w:hAnsi="Arial" w:cs="Arial"/>
                <w:i/>
                <w:sz w:val="20"/>
                <w:szCs w:val="20"/>
              </w:rPr>
              <w:t xml:space="preserve">Young people should be wearing appropriate clothing and footwear for the sport/game. </w:t>
            </w:r>
            <w:r w:rsidR="00CD55B6">
              <w:rPr>
                <w:rFonts w:ascii="Arial" w:hAnsi="Arial" w:cs="Arial"/>
                <w:i/>
                <w:sz w:val="20"/>
                <w:szCs w:val="20"/>
              </w:rPr>
              <w:t>This should include shoelaces</w:t>
            </w:r>
            <w:r w:rsidR="001F5C28">
              <w:rPr>
                <w:rFonts w:ascii="Arial" w:hAnsi="Arial" w:cs="Arial"/>
                <w:i/>
                <w:sz w:val="20"/>
                <w:szCs w:val="20"/>
              </w:rPr>
              <w:t xml:space="preserve"> being tied and footwear not being loose.</w:t>
            </w:r>
            <w:r w:rsidR="00782D65">
              <w:rPr>
                <w:rFonts w:ascii="Arial" w:hAnsi="Arial" w:cs="Arial"/>
                <w:i/>
                <w:sz w:val="20"/>
                <w:szCs w:val="20"/>
              </w:rPr>
              <w:t xml:space="preserve"> </w:t>
            </w:r>
          </w:p>
          <w:p w14:paraId="689A3F4B" w14:textId="77363DAE" w:rsidR="00FD0EE4" w:rsidRPr="00AC0F32" w:rsidRDefault="00FD0EE4" w:rsidP="00E952C1">
            <w:pPr>
              <w:pStyle w:val="ListParagraph"/>
              <w:widowControl/>
              <w:numPr>
                <w:ilvl w:val="0"/>
                <w:numId w:val="19"/>
              </w:numPr>
              <w:adjustRightInd w:val="0"/>
              <w:rPr>
                <w:rFonts w:ascii="Arial" w:eastAsiaTheme="minorHAnsi" w:hAnsi="Arial" w:cs="Arial"/>
                <w:i/>
                <w:iCs/>
                <w:sz w:val="20"/>
                <w:szCs w:val="20"/>
                <w:lang w:eastAsia="en-US" w:bidi="ar-SA"/>
              </w:rPr>
            </w:pPr>
            <w:r>
              <w:rPr>
                <w:rFonts w:ascii="Arial" w:hAnsi="Arial" w:cs="Arial"/>
                <w:i/>
                <w:iCs/>
                <w:sz w:val="20"/>
                <w:szCs w:val="20"/>
              </w:rPr>
              <w:t>Jewellery which could cause injury (i.e. necklace,</w:t>
            </w:r>
            <w:r w:rsidR="006D4FF4">
              <w:rPr>
                <w:rFonts w:ascii="Arial" w:hAnsi="Arial" w:cs="Arial"/>
                <w:i/>
                <w:iCs/>
                <w:sz w:val="20"/>
                <w:szCs w:val="20"/>
              </w:rPr>
              <w:t xml:space="preserve"> hooped earrings) should be removed.  </w:t>
            </w:r>
          </w:p>
          <w:p w14:paraId="011D4B15" w14:textId="0DD22C51" w:rsidR="00C87775" w:rsidRPr="00C87775" w:rsidRDefault="00AC0F32" w:rsidP="00E952C1">
            <w:pPr>
              <w:pStyle w:val="ListParagraph"/>
              <w:widowControl/>
              <w:numPr>
                <w:ilvl w:val="0"/>
                <w:numId w:val="19"/>
              </w:numPr>
              <w:adjustRightInd w:val="0"/>
              <w:rPr>
                <w:rFonts w:ascii="Arial" w:eastAsiaTheme="minorHAnsi" w:hAnsi="Arial" w:cs="Arial"/>
                <w:i/>
                <w:iCs/>
                <w:sz w:val="20"/>
                <w:szCs w:val="20"/>
                <w:lang w:eastAsia="en-US" w:bidi="ar-SA"/>
              </w:rPr>
            </w:pPr>
            <w:r>
              <w:rPr>
                <w:rFonts w:ascii="Arial" w:hAnsi="Arial" w:cs="Arial"/>
                <w:i/>
                <w:sz w:val="20"/>
                <w:szCs w:val="20"/>
              </w:rPr>
              <w:t xml:space="preserve">Where shoelaces are untied, these should be </w:t>
            </w:r>
            <w:r w:rsidR="00470005">
              <w:rPr>
                <w:rFonts w:ascii="Arial" w:hAnsi="Arial" w:cs="Arial"/>
                <w:i/>
                <w:sz w:val="20"/>
                <w:szCs w:val="20"/>
              </w:rPr>
              <w:t>tied</w:t>
            </w:r>
            <w:r>
              <w:rPr>
                <w:rFonts w:ascii="Arial" w:hAnsi="Arial" w:cs="Arial"/>
                <w:i/>
                <w:sz w:val="20"/>
                <w:szCs w:val="20"/>
              </w:rPr>
              <w:t xml:space="preserve"> immediately, before a young person continues with the game.</w:t>
            </w:r>
          </w:p>
          <w:p w14:paraId="716C6224" w14:textId="6A164FD8" w:rsidR="00E952C1" w:rsidRPr="00626E46" w:rsidRDefault="00C87775" w:rsidP="00E952C1">
            <w:pPr>
              <w:pStyle w:val="ListParagraph"/>
              <w:widowControl/>
              <w:numPr>
                <w:ilvl w:val="0"/>
                <w:numId w:val="19"/>
              </w:numPr>
              <w:adjustRightInd w:val="0"/>
              <w:rPr>
                <w:rFonts w:ascii="Arial" w:eastAsiaTheme="minorHAnsi" w:hAnsi="Arial" w:cs="Arial"/>
                <w:i/>
                <w:iCs/>
                <w:sz w:val="20"/>
                <w:szCs w:val="20"/>
                <w:lang w:eastAsia="en-US" w:bidi="ar-SA"/>
              </w:rPr>
            </w:pPr>
            <w:r>
              <w:rPr>
                <w:rFonts w:ascii="Arial" w:hAnsi="Arial" w:cs="Arial"/>
                <w:i/>
                <w:sz w:val="20"/>
                <w:szCs w:val="20"/>
              </w:rPr>
              <w:t>Where a sport requires additional safety equipment</w:t>
            </w:r>
            <w:r w:rsidR="00D576EB">
              <w:rPr>
                <w:rFonts w:ascii="Arial" w:hAnsi="Arial" w:cs="Arial"/>
                <w:i/>
                <w:sz w:val="20"/>
                <w:szCs w:val="20"/>
              </w:rPr>
              <w:t>, these should be worn by those participating (</w:t>
            </w:r>
            <w:r w:rsidR="00824022">
              <w:rPr>
                <w:rFonts w:ascii="Arial" w:hAnsi="Arial" w:cs="Arial"/>
                <w:i/>
                <w:sz w:val="20"/>
                <w:szCs w:val="20"/>
              </w:rPr>
              <w:t xml:space="preserve">i.e. </w:t>
            </w:r>
            <w:r w:rsidR="00762D54">
              <w:rPr>
                <w:rFonts w:ascii="Arial" w:hAnsi="Arial" w:cs="Arial"/>
                <w:i/>
                <w:sz w:val="20"/>
                <w:szCs w:val="20"/>
              </w:rPr>
              <w:t xml:space="preserve">football </w:t>
            </w:r>
            <w:r w:rsidR="00D576EB">
              <w:rPr>
                <w:rFonts w:ascii="Arial" w:hAnsi="Arial" w:cs="Arial"/>
                <w:i/>
                <w:sz w:val="20"/>
                <w:szCs w:val="20"/>
              </w:rPr>
              <w:t>shin pads, cricket helmet</w:t>
            </w:r>
            <w:r w:rsidR="00762D54">
              <w:rPr>
                <w:rFonts w:ascii="Arial" w:hAnsi="Arial" w:cs="Arial"/>
                <w:i/>
                <w:sz w:val="20"/>
                <w:szCs w:val="20"/>
              </w:rPr>
              <w:t>, bike helmet</w:t>
            </w:r>
            <w:r w:rsidR="00661EC6">
              <w:rPr>
                <w:rFonts w:ascii="Arial" w:hAnsi="Arial" w:cs="Arial"/>
                <w:i/>
                <w:sz w:val="20"/>
                <w:szCs w:val="20"/>
              </w:rPr>
              <w:t xml:space="preserve">). </w:t>
            </w:r>
          </w:p>
        </w:tc>
        <w:tc>
          <w:tcPr>
            <w:tcW w:w="1270" w:type="dxa"/>
            <w:shd w:val="clear" w:color="auto" w:fill="auto"/>
          </w:tcPr>
          <w:p w14:paraId="65FDF16B" w14:textId="6F851699" w:rsidR="00E952C1" w:rsidRPr="004143B2" w:rsidRDefault="00E952C1" w:rsidP="00E952C1">
            <w:pPr>
              <w:jc w:val="center"/>
              <w:rPr>
                <w:rFonts w:ascii="Arial" w:hAnsi="Arial" w:cs="Arial"/>
                <w:i/>
                <w:sz w:val="28"/>
                <w:szCs w:val="28"/>
              </w:rPr>
            </w:pPr>
            <w:r w:rsidRPr="004143B2">
              <w:rPr>
                <w:rFonts w:ascii="Arial" w:hAnsi="Arial" w:cs="Arial"/>
                <w:i/>
                <w:sz w:val="28"/>
                <w:szCs w:val="28"/>
              </w:rPr>
              <w:sym w:font="Wingdings" w:char="F0FC"/>
            </w:r>
          </w:p>
        </w:tc>
        <w:tc>
          <w:tcPr>
            <w:tcW w:w="1554" w:type="dxa"/>
            <w:shd w:val="clear" w:color="auto" w:fill="auto"/>
          </w:tcPr>
          <w:p w14:paraId="5A2376E7" w14:textId="77777777" w:rsidR="00E952C1" w:rsidRPr="000D05D2" w:rsidRDefault="00E952C1" w:rsidP="00E952C1">
            <w:pPr>
              <w:rPr>
                <w:rFonts w:ascii="Arial" w:hAnsi="Arial" w:cs="Arial"/>
                <w:sz w:val="20"/>
                <w:szCs w:val="20"/>
              </w:rPr>
            </w:pPr>
          </w:p>
        </w:tc>
      </w:tr>
      <w:tr w:rsidR="00E952C1" w:rsidRPr="000D05D2" w14:paraId="29300823" w14:textId="77777777" w:rsidTr="00281978">
        <w:trPr>
          <w:trHeight w:val="379"/>
        </w:trPr>
        <w:tc>
          <w:tcPr>
            <w:tcW w:w="556" w:type="dxa"/>
          </w:tcPr>
          <w:p w14:paraId="153F59BB" w14:textId="7D0CAA35" w:rsidR="00E952C1" w:rsidRPr="000D05D2" w:rsidRDefault="00E952C1" w:rsidP="00E952C1">
            <w:pPr>
              <w:rPr>
                <w:rFonts w:ascii="Arial" w:hAnsi="Arial" w:cs="Arial"/>
                <w:sz w:val="20"/>
                <w:szCs w:val="20"/>
              </w:rPr>
            </w:pPr>
            <w:r>
              <w:rPr>
                <w:rFonts w:ascii="Arial" w:hAnsi="Arial" w:cs="Arial"/>
                <w:sz w:val="20"/>
                <w:szCs w:val="20"/>
              </w:rPr>
              <w:t>4.</w:t>
            </w:r>
          </w:p>
        </w:tc>
        <w:tc>
          <w:tcPr>
            <w:tcW w:w="5012" w:type="dxa"/>
            <w:shd w:val="clear" w:color="auto" w:fill="auto"/>
          </w:tcPr>
          <w:p w14:paraId="291E2493" w14:textId="77777777" w:rsidR="00E952C1" w:rsidRDefault="00F004D0" w:rsidP="00F004D0">
            <w:pPr>
              <w:rPr>
                <w:rFonts w:ascii="Arial" w:hAnsi="Arial" w:cs="Arial"/>
                <w:b/>
                <w:bCs/>
                <w:sz w:val="20"/>
                <w:szCs w:val="20"/>
              </w:rPr>
            </w:pPr>
            <w:r>
              <w:rPr>
                <w:rFonts w:ascii="Arial" w:hAnsi="Arial" w:cs="Arial"/>
                <w:b/>
                <w:bCs/>
                <w:sz w:val="20"/>
                <w:szCs w:val="20"/>
              </w:rPr>
              <w:t xml:space="preserve">Fitness &amp; Welfare </w:t>
            </w:r>
          </w:p>
          <w:p w14:paraId="07AD8157" w14:textId="2E4571F9" w:rsidR="00F004D0" w:rsidRPr="00F004D0" w:rsidRDefault="00F004D0" w:rsidP="00F004D0">
            <w:pPr>
              <w:pStyle w:val="ListParagraph"/>
              <w:numPr>
                <w:ilvl w:val="0"/>
                <w:numId w:val="29"/>
              </w:numPr>
              <w:rPr>
                <w:rFonts w:ascii="Arial" w:hAnsi="Arial" w:cs="Arial"/>
                <w:sz w:val="20"/>
                <w:szCs w:val="20"/>
              </w:rPr>
            </w:pPr>
            <w:r w:rsidRPr="00A6756F">
              <w:rPr>
                <w:rFonts w:ascii="Arial" w:hAnsi="Arial" w:cs="Arial"/>
                <w:b/>
                <w:bCs/>
                <w:sz w:val="20"/>
                <w:szCs w:val="20"/>
              </w:rPr>
              <w:t>Dehydration</w:t>
            </w:r>
            <w:r w:rsidR="008D09D1">
              <w:rPr>
                <w:rFonts w:ascii="Arial" w:hAnsi="Arial" w:cs="Arial"/>
                <w:sz w:val="20"/>
                <w:szCs w:val="20"/>
              </w:rPr>
              <w:t xml:space="preserve"> (Welfare &amp; Illness) </w:t>
            </w:r>
          </w:p>
          <w:p w14:paraId="27E49594" w14:textId="7434E07C" w:rsidR="00F004D0" w:rsidRDefault="004126F5" w:rsidP="00F004D0">
            <w:pPr>
              <w:pStyle w:val="ListParagraph"/>
              <w:numPr>
                <w:ilvl w:val="0"/>
                <w:numId w:val="29"/>
              </w:numPr>
              <w:rPr>
                <w:rFonts w:ascii="Arial" w:hAnsi="Arial" w:cs="Arial"/>
                <w:sz w:val="20"/>
                <w:szCs w:val="20"/>
              </w:rPr>
            </w:pPr>
            <w:r w:rsidRPr="00A6756F">
              <w:rPr>
                <w:rFonts w:ascii="Arial" w:hAnsi="Arial" w:cs="Arial"/>
                <w:b/>
                <w:bCs/>
                <w:sz w:val="20"/>
                <w:szCs w:val="20"/>
              </w:rPr>
              <w:t>Overexertion</w:t>
            </w:r>
            <w:r w:rsidR="008D09D1">
              <w:rPr>
                <w:rFonts w:ascii="Arial" w:hAnsi="Arial" w:cs="Arial"/>
                <w:sz w:val="20"/>
                <w:szCs w:val="20"/>
              </w:rPr>
              <w:t xml:space="preserve"> (Welfare &amp; Injury)</w:t>
            </w:r>
          </w:p>
          <w:p w14:paraId="5C00463A" w14:textId="32AD266F" w:rsidR="004126F5" w:rsidRDefault="008D09D1" w:rsidP="00F004D0">
            <w:pPr>
              <w:pStyle w:val="ListParagraph"/>
              <w:numPr>
                <w:ilvl w:val="0"/>
                <w:numId w:val="29"/>
              </w:numPr>
              <w:rPr>
                <w:rFonts w:ascii="Arial" w:hAnsi="Arial" w:cs="Arial"/>
                <w:sz w:val="20"/>
                <w:szCs w:val="20"/>
              </w:rPr>
            </w:pPr>
            <w:r w:rsidRPr="00A6756F">
              <w:rPr>
                <w:rFonts w:ascii="Arial" w:hAnsi="Arial" w:cs="Arial"/>
                <w:b/>
                <w:bCs/>
                <w:sz w:val="20"/>
                <w:szCs w:val="20"/>
              </w:rPr>
              <w:t>Pulling Muscles</w:t>
            </w:r>
            <w:r>
              <w:rPr>
                <w:rFonts w:ascii="Arial" w:hAnsi="Arial" w:cs="Arial"/>
                <w:sz w:val="20"/>
                <w:szCs w:val="20"/>
              </w:rPr>
              <w:t xml:space="preserve"> (Welfare &amp; Injury)</w:t>
            </w:r>
          </w:p>
          <w:p w14:paraId="446687E1" w14:textId="4B2767B0" w:rsidR="008D09D1" w:rsidRDefault="008D09D1" w:rsidP="00F004D0">
            <w:pPr>
              <w:pStyle w:val="ListParagraph"/>
              <w:numPr>
                <w:ilvl w:val="0"/>
                <w:numId w:val="29"/>
              </w:numPr>
              <w:rPr>
                <w:rFonts w:ascii="Arial" w:hAnsi="Arial" w:cs="Arial"/>
                <w:sz w:val="20"/>
                <w:szCs w:val="20"/>
              </w:rPr>
            </w:pPr>
            <w:r w:rsidRPr="00A6756F">
              <w:rPr>
                <w:rFonts w:ascii="Arial" w:hAnsi="Arial" w:cs="Arial"/>
                <w:b/>
                <w:bCs/>
                <w:sz w:val="20"/>
                <w:szCs w:val="20"/>
              </w:rPr>
              <w:t>Ventilation</w:t>
            </w:r>
            <w:r>
              <w:rPr>
                <w:rFonts w:ascii="Arial" w:hAnsi="Arial" w:cs="Arial"/>
                <w:sz w:val="20"/>
                <w:szCs w:val="20"/>
              </w:rPr>
              <w:t xml:space="preserve"> (Welfare &amp; Illness)</w:t>
            </w:r>
          </w:p>
          <w:p w14:paraId="5461F3BB" w14:textId="7768F5D2" w:rsidR="003F6423" w:rsidRDefault="003F6423" w:rsidP="00F004D0">
            <w:pPr>
              <w:pStyle w:val="ListParagraph"/>
              <w:numPr>
                <w:ilvl w:val="0"/>
                <w:numId w:val="29"/>
              </w:numPr>
              <w:rPr>
                <w:rFonts w:ascii="Arial" w:hAnsi="Arial" w:cs="Arial"/>
                <w:sz w:val="20"/>
                <w:szCs w:val="20"/>
              </w:rPr>
            </w:pPr>
            <w:r>
              <w:rPr>
                <w:rFonts w:ascii="Arial" w:hAnsi="Arial" w:cs="Arial"/>
                <w:b/>
                <w:bCs/>
                <w:sz w:val="20"/>
                <w:szCs w:val="20"/>
              </w:rPr>
              <w:t xml:space="preserve">Choaking </w:t>
            </w:r>
            <w:r>
              <w:rPr>
                <w:rFonts w:ascii="Arial" w:hAnsi="Arial" w:cs="Arial"/>
                <w:sz w:val="20"/>
                <w:szCs w:val="20"/>
              </w:rPr>
              <w:t xml:space="preserve">(Welfare &amp; </w:t>
            </w:r>
            <w:r w:rsidR="009D052E">
              <w:rPr>
                <w:rFonts w:ascii="Arial" w:hAnsi="Arial" w:cs="Arial"/>
                <w:sz w:val="20"/>
                <w:szCs w:val="20"/>
              </w:rPr>
              <w:t>Injury)</w:t>
            </w:r>
          </w:p>
          <w:p w14:paraId="410F4B17" w14:textId="3F0D20BE" w:rsidR="00E71641" w:rsidRDefault="00E71641" w:rsidP="00F004D0">
            <w:pPr>
              <w:pStyle w:val="ListParagraph"/>
              <w:numPr>
                <w:ilvl w:val="0"/>
                <w:numId w:val="29"/>
              </w:numPr>
              <w:rPr>
                <w:rFonts w:ascii="Arial" w:hAnsi="Arial" w:cs="Arial"/>
                <w:sz w:val="20"/>
                <w:szCs w:val="20"/>
              </w:rPr>
            </w:pPr>
            <w:r>
              <w:rPr>
                <w:rFonts w:ascii="Arial" w:hAnsi="Arial" w:cs="Arial"/>
                <w:b/>
                <w:bCs/>
                <w:sz w:val="20"/>
                <w:szCs w:val="20"/>
              </w:rPr>
              <w:t>Asthma</w:t>
            </w:r>
            <w:r w:rsidR="00BE3DD8">
              <w:rPr>
                <w:rFonts w:ascii="Arial" w:hAnsi="Arial" w:cs="Arial"/>
                <w:b/>
                <w:bCs/>
                <w:sz w:val="20"/>
                <w:szCs w:val="20"/>
              </w:rPr>
              <w:t xml:space="preserve">, Diabetes &amp; other Medical Conditions </w:t>
            </w:r>
            <w:r w:rsidR="00486DED">
              <w:rPr>
                <w:rFonts w:ascii="Arial" w:hAnsi="Arial" w:cs="Arial"/>
                <w:sz w:val="20"/>
                <w:szCs w:val="20"/>
              </w:rPr>
              <w:t xml:space="preserve">(Welfare &amp; Illness) </w:t>
            </w:r>
          </w:p>
          <w:p w14:paraId="65F240DC" w14:textId="77777777" w:rsidR="008D09D1" w:rsidRDefault="008D09D1" w:rsidP="008D09D1">
            <w:pPr>
              <w:rPr>
                <w:rFonts w:ascii="Arial" w:hAnsi="Arial" w:cs="Arial"/>
                <w:sz w:val="20"/>
                <w:szCs w:val="20"/>
              </w:rPr>
            </w:pPr>
          </w:p>
          <w:p w14:paraId="709BE5B8" w14:textId="77777777" w:rsidR="008D09D1" w:rsidRDefault="008D09D1" w:rsidP="008D09D1">
            <w:pPr>
              <w:rPr>
                <w:rFonts w:ascii="Arial" w:hAnsi="Arial" w:cs="Arial"/>
                <w:sz w:val="20"/>
                <w:szCs w:val="20"/>
              </w:rPr>
            </w:pPr>
          </w:p>
          <w:p w14:paraId="3A620BB6" w14:textId="3AC55F1F" w:rsidR="008D09D1" w:rsidRPr="008D09D1" w:rsidRDefault="008D09D1" w:rsidP="008D09D1">
            <w:pPr>
              <w:rPr>
                <w:rFonts w:ascii="Arial" w:hAnsi="Arial" w:cs="Arial"/>
                <w:sz w:val="20"/>
                <w:szCs w:val="20"/>
              </w:rPr>
            </w:pPr>
          </w:p>
        </w:tc>
        <w:tc>
          <w:tcPr>
            <w:tcW w:w="6765" w:type="dxa"/>
            <w:shd w:val="clear" w:color="auto" w:fill="auto"/>
          </w:tcPr>
          <w:p w14:paraId="3D52A2F5" w14:textId="77777777" w:rsidR="00E952C1" w:rsidRDefault="00034D05" w:rsidP="00581B89">
            <w:pPr>
              <w:pStyle w:val="ListParagraph"/>
              <w:widowControl/>
              <w:numPr>
                <w:ilvl w:val="0"/>
                <w:numId w:val="19"/>
              </w:numPr>
              <w:adjustRightInd w:val="0"/>
              <w:rPr>
                <w:rFonts w:ascii="Arial" w:eastAsiaTheme="minorHAnsi" w:hAnsi="Arial" w:cs="Arial"/>
                <w:i/>
                <w:iCs/>
                <w:sz w:val="20"/>
                <w:szCs w:val="20"/>
                <w:lang w:eastAsia="en-US" w:bidi="ar-SA"/>
              </w:rPr>
            </w:pPr>
            <w:r>
              <w:rPr>
                <w:rFonts w:ascii="Arial" w:eastAsiaTheme="minorHAnsi" w:hAnsi="Arial" w:cs="Arial"/>
                <w:i/>
                <w:iCs/>
                <w:sz w:val="20"/>
                <w:szCs w:val="20"/>
                <w:lang w:eastAsia="en-US" w:bidi="ar-SA"/>
              </w:rPr>
              <w:lastRenderedPageBreak/>
              <w:t>Access to water for all participating.</w:t>
            </w:r>
          </w:p>
          <w:p w14:paraId="1F4F32E4" w14:textId="7ADE98D4" w:rsidR="000438BF" w:rsidRDefault="000438BF" w:rsidP="00581B89">
            <w:pPr>
              <w:pStyle w:val="ListParagraph"/>
              <w:widowControl/>
              <w:numPr>
                <w:ilvl w:val="0"/>
                <w:numId w:val="19"/>
              </w:numPr>
              <w:adjustRightInd w:val="0"/>
              <w:rPr>
                <w:rFonts w:ascii="Arial" w:eastAsiaTheme="minorHAnsi" w:hAnsi="Arial" w:cs="Arial"/>
                <w:i/>
                <w:iCs/>
                <w:sz w:val="20"/>
                <w:szCs w:val="20"/>
                <w:lang w:eastAsia="en-US" w:bidi="ar-SA"/>
              </w:rPr>
            </w:pPr>
            <w:r>
              <w:rPr>
                <w:rFonts w:ascii="Arial" w:eastAsiaTheme="minorHAnsi" w:hAnsi="Arial" w:cs="Arial"/>
                <w:i/>
                <w:iCs/>
                <w:sz w:val="20"/>
                <w:szCs w:val="20"/>
                <w:lang w:eastAsia="en-US" w:bidi="ar-SA"/>
              </w:rPr>
              <w:t xml:space="preserve">Regular breaks scheduled, with young people encouraged to </w:t>
            </w:r>
            <w:r w:rsidR="00C07A82">
              <w:rPr>
                <w:rFonts w:ascii="Arial" w:eastAsiaTheme="minorHAnsi" w:hAnsi="Arial" w:cs="Arial"/>
                <w:i/>
                <w:iCs/>
                <w:sz w:val="20"/>
                <w:szCs w:val="20"/>
                <w:lang w:eastAsia="en-US" w:bidi="ar-SA"/>
              </w:rPr>
              <w:t xml:space="preserve">rest &amp; </w:t>
            </w:r>
            <w:r>
              <w:rPr>
                <w:rFonts w:ascii="Arial" w:eastAsiaTheme="minorHAnsi" w:hAnsi="Arial" w:cs="Arial"/>
                <w:i/>
                <w:iCs/>
                <w:sz w:val="20"/>
                <w:szCs w:val="20"/>
                <w:lang w:eastAsia="en-US" w:bidi="ar-SA"/>
              </w:rPr>
              <w:t xml:space="preserve">rehydrate. These breaks to be more frequent with sports that require </w:t>
            </w:r>
            <w:r w:rsidR="00DB47FB">
              <w:rPr>
                <w:rFonts w:ascii="Arial" w:eastAsiaTheme="minorHAnsi" w:hAnsi="Arial" w:cs="Arial"/>
                <w:i/>
                <w:iCs/>
                <w:sz w:val="20"/>
                <w:szCs w:val="20"/>
                <w:lang w:eastAsia="en-US" w:bidi="ar-SA"/>
              </w:rPr>
              <w:t xml:space="preserve">more exertion, or where </w:t>
            </w:r>
            <w:r w:rsidR="009C722B">
              <w:rPr>
                <w:rFonts w:ascii="Arial" w:eastAsiaTheme="minorHAnsi" w:hAnsi="Arial" w:cs="Arial"/>
                <w:i/>
                <w:iCs/>
                <w:sz w:val="20"/>
                <w:szCs w:val="20"/>
                <w:lang w:eastAsia="en-US" w:bidi="ar-SA"/>
              </w:rPr>
              <w:t xml:space="preserve">the </w:t>
            </w:r>
            <w:r w:rsidR="00DB47FB">
              <w:rPr>
                <w:rFonts w:ascii="Arial" w:eastAsiaTheme="minorHAnsi" w:hAnsi="Arial" w:cs="Arial"/>
                <w:i/>
                <w:iCs/>
                <w:sz w:val="20"/>
                <w:szCs w:val="20"/>
                <w:lang w:eastAsia="en-US" w:bidi="ar-SA"/>
              </w:rPr>
              <w:t>weather</w:t>
            </w:r>
            <w:r w:rsidR="009C722B">
              <w:rPr>
                <w:rFonts w:ascii="Arial" w:eastAsiaTheme="minorHAnsi" w:hAnsi="Arial" w:cs="Arial"/>
                <w:i/>
                <w:iCs/>
                <w:sz w:val="20"/>
                <w:szCs w:val="20"/>
                <w:lang w:eastAsia="en-US" w:bidi="ar-SA"/>
              </w:rPr>
              <w:t xml:space="preserve"> or </w:t>
            </w:r>
            <w:r w:rsidR="00DB47FB">
              <w:rPr>
                <w:rFonts w:ascii="Arial" w:eastAsiaTheme="minorHAnsi" w:hAnsi="Arial" w:cs="Arial"/>
                <w:i/>
                <w:iCs/>
                <w:sz w:val="20"/>
                <w:szCs w:val="20"/>
                <w:lang w:eastAsia="en-US" w:bidi="ar-SA"/>
              </w:rPr>
              <w:t xml:space="preserve">playing area is warmer. </w:t>
            </w:r>
            <w:r w:rsidR="00C07A82">
              <w:rPr>
                <w:rFonts w:ascii="Arial" w:eastAsiaTheme="minorHAnsi" w:hAnsi="Arial" w:cs="Arial"/>
                <w:i/>
                <w:iCs/>
                <w:sz w:val="20"/>
                <w:szCs w:val="20"/>
                <w:lang w:eastAsia="en-US" w:bidi="ar-SA"/>
              </w:rPr>
              <w:t xml:space="preserve">Leaders to ensure young people are </w:t>
            </w:r>
            <w:r w:rsidR="00B022A7">
              <w:rPr>
                <w:rFonts w:ascii="Arial" w:eastAsiaTheme="minorHAnsi" w:hAnsi="Arial" w:cs="Arial"/>
                <w:i/>
                <w:iCs/>
                <w:sz w:val="20"/>
                <w:szCs w:val="20"/>
                <w:lang w:eastAsia="en-US" w:bidi="ar-SA"/>
              </w:rPr>
              <w:t xml:space="preserve">resting &amp; </w:t>
            </w:r>
            <w:r w:rsidR="00C07A82">
              <w:rPr>
                <w:rFonts w:ascii="Arial" w:eastAsiaTheme="minorHAnsi" w:hAnsi="Arial" w:cs="Arial"/>
                <w:i/>
                <w:iCs/>
                <w:sz w:val="20"/>
                <w:szCs w:val="20"/>
                <w:lang w:eastAsia="en-US" w:bidi="ar-SA"/>
              </w:rPr>
              <w:t xml:space="preserve">drinking. </w:t>
            </w:r>
          </w:p>
          <w:p w14:paraId="709A923F" w14:textId="313E966E" w:rsidR="00B022A7" w:rsidRDefault="00B022A7" w:rsidP="00581B89">
            <w:pPr>
              <w:pStyle w:val="ListParagraph"/>
              <w:widowControl/>
              <w:numPr>
                <w:ilvl w:val="0"/>
                <w:numId w:val="19"/>
              </w:numPr>
              <w:adjustRightInd w:val="0"/>
              <w:rPr>
                <w:rFonts w:ascii="Arial" w:eastAsiaTheme="minorHAnsi" w:hAnsi="Arial" w:cs="Arial"/>
                <w:i/>
                <w:iCs/>
                <w:sz w:val="20"/>
                <w:szCs w:val="20"/>
                <w:lang w:eastAsia="en-US" w:bidi="ar-SA"/>
              </w:rPr>
            </w:pPr>
            <w:r>
              <w:rPr>
                <w:rFonts w:ascii="Arial" w:eastAsiaTheme="minorHAnsi" w:hAnsi="Arial" w:cs="Arial"/>
                <w:i/>
                <w:iCs/>
                <w:sz w:val="20"/>
                <w:szCs w:val="20"/>
                <w:lang w:eastAsia="en-US" w:bidi="ar-SA"/>
              </w:rPr>
              <w:t>Leaders to keep an eye on young people throughout the activity</w:t>
            </w:r>
            <w:r w:rsidR="004B13E1">
              <w:rPr>
                <w:rFonts w:ascii="Arial" w:eastAsiaTheme="minorHAnsi" w:hAnsi="Arial" w:cs="Arial"/>
                <w:i/>
                <w:iCs/>
                <w:sz w:val="20"/>
                <w:szCs w:val="20"/>
                <w:lang w:eastAsia="en-US" w:bidi="ar-SA"/>
              </w:rPr>
              <w:t xml:space="preserve"> and check in with any young person who is showing signs of struggling. </w:t>
            </w:r>
            <w:r w:rsidR="00333A73">
              <w:rPr>
                <w:rFonts w:ascii="Arial" w:eastAsiaTheme="minorHAnsi" w:hAnsi="Arial" w:cs="Arial"/>
                <w:i/>
                <w:iCs/>
                <w:sz w:val="20"/>
                <w:szCs w:val="20"/>
                <w:lang w:eastAsia="en-US" w:bidi="ar-SA"/>
              </w:rPr>
              <w:t>Some young people may require more breaks in play, tha</w:t>
            </w:r>
            <w:r w:rsidR="0061254B">
              <w:rPr>
                <w:rFonts w:ascii="Arial" w:eastAsiaTheme="minorHAnsi" w:hAnsi="Arial" w:cs="Arial"/>
                <w:i/>
                <w:iCs/>
                <w:sz w:val="20"/>
                <w:szCs w:val="20"/>
                <w:lang w:eastAsia="en-US" w:bidi="ar-SA"/>
              </w:rPr>
              <w:t>n</w:t>
            </w:r>
            <w:r w:rsidR="00333A73">
              <w:rPr>
                <w:rFonts w:ascii="Arial" w:eastAsiaTheme="minorHAnsi" w:hAnsi="Arial" w:cs="Arial"/>
                <w:i/>
                <w:iCs/>
                <w:sz w:val="20"/>
                <w:szCs w:val="20"/>
                <w:lang w:eastAsia="en-US" w:bidi="ar-SA"/>
              </w:rPr>
              <w:t xml:space="preserve"> others. </w:t>
            </w:r>
          </w:p>
          <w:p w14:paraId="3ADD96A6" w14:textId="77777777" w:rsidR="00333A73" w:rsidRDefault="00333A73" w:rsidP="00581B89">
            <w:pPr>
              <w:pStyle w:val="ListParagraph"/>
              <w:widowControl/>
              <w:numPr>
                <w:ilvl w:val="0"/>
                <w:numId w:val="19"/>
              </w:numPr>
              <w:adjustRightInd w:val="0"/>
              <w:rPr>
                <w:rFonts w:ascii="Arial" w:eastAsiaTheme="minorHAnsi" w:hAnsi="Arial" w:cs="Arial"/>
                <w:i/>
                <w:iCs/>
                <w:sz w:val="20"/>
                <w:szCs w:val="20"/>
                <w:lang w:eastAsia="en-US" w:bidi="ar-SA"/>
              </w:rPr>
            </w:pPr>
            <w:r>
              <w:rPr>
                <w:rFonts w:ascii="Arial" w:eastAsiaTheme="minorHAnsi" w:hAnsi="Arial" w:cs="Arial"/>
                <w:i/>
                <w:iCs/>
                <w:sz w:val="20"/>
                <w:szCs w:val="20"/>
                <w:lang w:eastAsia="en-US" w:bidi="ar-SA"/>
              </w:rPr>
              <w:lastRenderedPageBreak/>
              <w:t>Young people to warm up</w:t>
            </w:r>
            <w:r w:rsidR="00B445FF">
              <w:rPr>
                <w:rFonts w:ascii="Arial" w:eastAsiaTheme="minorHAnsi" w:hAnsi="Arial" w:cs="Arial"/>
                <w:i/>
                <w:iCs/>
                <w:sz w:val="20"/>
                <w:szCs w:val="20"/>
                <w:lang w:eastAsia="en-US" w:bidi="ar-SA"/>
              </w:rPr>
              <w:t>, where required</w:t>
            </w:r>
            <w:r w:rsidR="00CC0B6A">
              <w:rPr>
                <w:rFonts w:ascii="Arial" w:eastAsiaTheme="minorHAnsi" w:hAnsi="Arial" w:cs="Arial"/>
                <w:i/>
                <w:iCs/>
                <w:sz w:val="20"/>
                <w:szCs w:val="20"/>
                <w:lang w:eastAsia="en-US" w:bidi="ar-SA"/>
              </w:rPr>
              <w:t>, before an activity</w:t>
            </w:r>
            <w:r w:rsidR="00B445FF">
              <w:rPr>
                <w:rFonts w:ascii="Arial" w:eastAsiaTheme="minorHAnsi" w:hAnsi="Arial" w:cs="Arial"/>
                <w:i/>
                <w:iCs/>
                <w:sz w:val="20"/>
                <w:szCs w:val="20"/>
                <w:lang w:eastAsia="en-US" w:bidi="ar-SA"/>
              </w:rPr>
              <w:t xml:space="preserve">. For some </w:t>
            </w:r>
            <w:r w:rsidR="00581B89">
              <w:rPr>
                <w:rFonts w:ascii="Arial" w:eastAsiaTheme="minorHAnsi" w:hAnsi="Arial" w:cs="Arial"/>
                <w:i/>
                <w:iCs/>
                <w:sz w:val="20"/>
                <w:szCs w:val="20"/>
                <w:lang w:eastAsia="en-US" w:bidi="ar-SA"/>
              </w:rPr>
              <w:t xml:space="preserve">more active </w:t>
            </w:r>
            <w:r w:rsidR="00B445FF">
              <w:rPr>
                <w:rFonts w:ascii="Arial" w:eastAsiaTheme="minorHAnsi" w:hAnsi="Arial" w:cs="Arial"/>
                <w:i/>
                <w:iCs/>
                <w:sz w:val="20"/>
                <w:szCs w:val="20"/>
                <w:lang w:eastAsia="en-US" w:bidi="ar-SA"/>
              </w:rPr>
              <w:t>sports, this will also require appropriate stretching of muscles</w:t>
            </w:r>
            <w:r w:rsidR="00CC0B6A">
              <w:rPr>
                <w:rFonts w:ascii="Arial" w:eastAsiaTheme="minorHAnsi" w:hAnsi="Arial" w:cs="Arial"/>
                <w:i/>
                <w:iCs/>
                <w:sz w:val="20"/>
                <w:szCs w:val="20"/>
                <w:lang w:eastAsia="en-US" w:bidi="ar-SA"/>
              </w:rPr>
              <w:t xml:space="preserve"> also</w:t>
            </w:r>
            <w:r w:rsidR="00B445FF">
              <w:rPr>
                <w:rFonts w:ascii="Arial" w:eastAsiaTheme="minorHAnsi" w:hAnsi="Arial" w:cs="Arial"/>
                <w:i/>
                <w:iCs/>
                <w:sz w:val="20"/>
                <w:szCs w:val="20"/>
                <w:lang w:eastAsia="en-US" w:bidi="ar-SA"/>
              </w:rPr>
              <w:t>.</w:t>
            </w:r>
          </w:p>
          <w:p w14:paraId="2E590DCD" w14:textId="77777777" w:rsidR="00581B89" w:rsidRDefault="00353403" w:rsidP="00661EC6">
            <w:pPr>
              <w:pStyle w:val="ListParagraph"/>
              <w:widowControl/>
              <w:numPr>
                <w:ilvl w:val="0"/>
                <w:numId w:val="19"/>
              </w:numPr>
              <w:adjustRightInd w:val="0"/>
              <w:rPr>
                <w:rFonts w:ascii="Arial" w:eastAsiaTheme="minorHAnsi" w:hAnsi="Arial" w:cs="Arial"/>
                <w:i/>
                <w:iCs/>
                <w:sz w:val="20"/>
                <w:szCs w:val="20"/>
                <w:lang w:eastAsia="en-US" w:bidi="ar-SA"/>
              </w:rPr>
            </w:pPr>
            <w:r>
              <w:rPr>
                <w:rFonts w:ascii="Arial" w:eastAsiaTheme="minorHAnsi" w:hAnsi="Arial" w:cs="Arial"/>
                <w:i/>
                <w:iCs/>
                <w:sz w:val="20"/>
                <w:szCs w:val="20"/>
                <w:lang w:eastAsia="en-US" w:bidi="ar-SA"/>
              </w:rPr>
              <w:t>For indoor games/sports, ventilation should be arranged to ensure good air flow</w:t>
            </w:r>
            <w:r w:rsidR="00661EC6">
              <w:rPr>
                <w:rFonts w:ascii="Arial" w:eastAsiaTheme="minorHAnsi" w:hAnsi="Arial" w:cs="Arial"/>
                <w:i/>
                <w:iCs/>
                <w:sz w:val="20"/>
                <w:szCs w:val="20"/>
                <w:lang w:eastAsia="en-US" w:bidi="ar-SA"/>
              </w:rPr>
              <w:t xml:space="preserve"> &amp; appropriate temperature of the room.</w:t>
            </w:r>
          </w:p>
          <w:p w14:paraId="35BCBB06" w14:textId="0349E9F6" w:rsidR="003F6423" w:rsidRDefault="003F6423" w:rsidP="00661EC6">
            <w:pPr>
              <w:pStyle w:val="ListParagraph"/>
              <w:widowControl/>
              <w:numPr>
                <w:ilvl w:val="0"/>
                <w:numId w:val="19"/>
              </w:numPr>
              <w:adjustRightInd w:val="0"/>
              <w:rPr>
                <w:rFonts w:ascii="Arial" w:eastAsiaTheme="minorHAnsi" w:hAnsi="Arial" w:cs="Arial"/>
                <w:i/>
                <w:iCs/>
                <w:sz w:val="20"/>
                <w:szCs w:val="20"/>
                <w:lang w:eastAsia="en-US" w:bidi="ar-SA"/>
              </w:rPr>
            </w:pPr>
            <w:r>
              <w:rPr>
                <w:rFonts w:ascii="Arial" w:eastAsiaTheme="minorHAnsi" w:hAnsi="Arial" w:cs="Arial"/>
                <w:i/>
                <w:iCs/>
                <w:sz w:val="20"/>
                <w:szCs w:val="20"/>
                <w:lang w:eastAsia="en-US" w:bidi="ar-SA"/>
              </w:rPr>
              <w:t xml:space="preserve">Young people to not be chewing gum or eating during physical activity. </w:t>
            </w:r>
          </w:p>
          <w:p w14:paraId="5E682878" w14:textId="4B1336BD" w:rsidR="00184353" w:rsidRPr="00184353" w:rsidRDefault="00486DED" w:rsidP="00184353">
            <w:pPr>
              <w:pStyle w:val="ListParagraph"/>
              <w:widowControl/>
              <w:numPr>
                <w:ilvl w:val="0"/>
                <w:numId w:val="19"/>
              </w:numPr>
              <w:adjustRightInd w:val="0"/>
              <w:rPr>
                <w:rFonts w:ascii="Arial" w:eastAsiaTheme="minorHAnsi" w:hAnsi="Arial" w:cs="Arial"/>
                <w:i/>
                <w:iCs/>
                <w:sz w:val="20"/>
                <w:szCs w:val="20"/>
                <w:lang w:eastAsia="en-US" w:bidi="ar-SA"/>
              </w:rPr>
            </w:pPr>
            <w:r>
              <w:rPr>
                <w:rFonts w:ascii="Arial" w:eastAsiaTheme="minorHAnsi" w:hAnsi="Arial" w:cs="Arial"/>
                <w:i/>
                <w:iCs/>
                <w:sz w:val="20"/>
                <w:szCs w:val="20"/>
                <w:lang w:eastAsia="en-US" w:bidi="ar-SA"/>
              </w:rPr>
              <w:t xml:space="preserve">Leaders to be aware of diagnosed medical conditions and ensure </w:t>
            </w:r>
            <w:r w:rsidR="004145CB">
              <w:rPr>
                <w:rFonts w:ascii="Arial" w:eastAsiaTheme="minorHAnsi" w:hAnsi="Arial" w:cs="Arial"/>
                <w:i/>
                <w:iCs/>
                <w:sz w:val="20"/>
                <w:szCs w:val="20"/>
                <w:lang w:eastAsia="en-US" w:bidi="ar-SA"/>
              </w:rPr>
              <w:t>young people have medication available</w:t>
            </w:r>
            <w:r w:rsidR="008D2707">
              <w:rPr>
                <w:rFonts w:ascii="Arial" w:eastAsiaTheme="minorHAnsi" w:hAnsi="Arial" w:cs="Arial"/>
                <w:i/>
                <w:iCs/>
                <w:sz w:val="20"/>
                <w:szCs w:val="20"/>
                <w:lang w:eastAsia="en-US" w:bidi="ar-SA"/>
              </w:rPr>
              <w:t xml:space="preserve"> and know how to administer it. </w:t>
            </w:r>
            <w:r w:rsidR="00737A32">
              <w:rPr>
                <w:rFonts w:ascii="Arial" w:eastAsiaTheme="minorHAnsi" w:hAnsi="Arial" w:cs="Arial"/>
                <w:i/>
                <w:iCs/>
                <w:sz w:val="20"/>
                <w:szCs w:val="20"/>
                <w:lang w:eastAsia="en-US" w:bidi="ar-SA"/>
              </w:rPr>
              <w:t xml:space="preserve">Leaders should also be aware of how to manage/treat. </w:t>
            </w:r>
          </w:p>
        </w:tc>
        <w:tc>
          <w:tcPr>
            <w:tcW w:w="1270" w:type="dxa"/>
            <w:shd w:val="clear" w:color="auto" w:fill="auto"/>
          </w:tcPr>
          <w:p w14:paraId="5CE57E40" w14:textId="5FC0E4F7" w:rsidR="00E952C1" w:rsidRPr="000D05D2" w:rsidRDefault="00E952C1" w:rsidP="00E952C1">
            <w:pPr>
              <w:jc w:val="center"/>
              <w:rPr>
                <w:rFonts w:ascii="Arial" w:hAnsi="Arial" w:cs="Arial"/>
                <w:sz w:val="20"/>
                <w:szCs w:val="20"/>
              </w:rPr>
            </w:pPr>
            <w:r w:rsidRPr="004143B2">
              <w:rPr>
                <w:rFonts w:ascii="Arial" w:hAnsi="Arial" w:cs="Arial"/>
                <w:i/>
                <w:sz w:val="28"/>
                <w:szCs w:val="28"/>
              </w:rPr>
              <w:lastRenderedPageBreak/>
              <w:sym w:font="Wingdings" w:char="F0FC"/>
            </w:r>
          </w:p>
        </w:tc>
        <w:tc>
          <w:tcPr>
            <w:tcW w:w="1554" w:type="dxa"/>
            <w:shd w:val="clear" w:color="auto" w:fill="auto"/>
          </w:tcPr>
          <w:p w14:paraId="6B294459" w14:textId="0D3977DF" w:rsidR="00E952C1" w:rsidRPr="000D05D2" w:rsidRDefault="00E952C1" w:rsidP="00E952C1">
            <w:pPr>
              <w:rPr>
                <w:rFonts w:ascii="Arial" w:hAnsi="Arial" w:cs="Arial"/>
                <w:sz w:val="20"/>
                <w:szCs w:val="20"/>
              </w:rPr>
            </w:pPr>
          </w:p>
        </w:tc>
      </w:tr>
      <w:tr w:rsidR="00561D2F" w:rsidRPr="000D05D2" w14:paraId="029FFF05" w14:textId="77777777" w:rsidTr="00281978">
        <w:trPr>
          <w:trHeight w:val="676"/>
        </w:trPr>
        <w:tc>
          <w:tcPr>
            <w:tcW w:w="556" w:type="dxa"/>
          </w:tcPr>
          <w:p w14:paraId="0CB3C04A" w14:textId="481BE0F7" w:rsidR="00561D2F" w:rsidRPr="000D05D2" w:rsidRDefault="00561D2F" w:rsidP="00561D2F">
            <w:pPr>
              <w:rPr>
                <w:rFonts w:ascii="Arial" w:hAnsi="Arial" w:cs="Arial"/>
                <w:sz w:val="20"/>
                <w:szCs w:val="20"/>
              </w:rPr>
            </w:pPr>
            <w:r>
              <w:rPr>
                <w:rFonts w:ascii="Arial" w:hAnsi="Arial" w:cs="Arial"/>
                <w:sz w:val="20"/>
                <w:szCs w:val="20"/>
              </w:rPr>
              <w:t>5.</w:t>
            </w:r>
          </w:p>
        </w:tc>
        <w:tc>
          <w:tcPr>
            <w:tcW w:w="5012" w:type="dxa"/>
            <w:shd w:val="clear" w:color="auto" w:fill="auto"/>
          </w:tcPr>
          <w:p w14:paraId="4974EE19" w14:textId="77777777" w:rsidR="00561D2F" w:rsidRPr="00A6756F" w:rsidRDefault="00561D2F" w:rsidP="00561D2F">
            <w:pPr>
              <w:pStyle w:val="paragraph"/>
              <w:spacing w:before="0" w:beforeAutospacing="0" w:after="0" w:afterAutospacing="0"/>
              <w:textAlignment w:val="baseline"/>
              <w:divId w:val="1907495484"/>
              <w:rPr>
                <w:rStyle w:val="eop"/>
                <w:rFonts w:ascii="Arial" w:eastAsia="Nunito Sans" w:hAnsi="Arial" w:cs="Arial"/>
                <w:b/>
                <w:bCs/>
                <w:sz w:val="22"/>
                <w:szCs w:val="22"/>
              </w:rPr>
            </w:pPr>
            <w:r w:rsidRPr="00A6756F">
              <w:rPr>
                <w:rStyle w:val="normaltextrun"/>
                <w:rFonts w:ascii="Arial" w:hAnsi="Arial" w:cs="Arial"/>
                <w:b/>
                <w:bCs/>
                <w:sz w:val="22"/>
                <w:szCs w:val="22"/>
              </w:rPr>
              <w:t>Behaviour &amp; Supervision </w:t>
            </w:r>
            <w:r w:rsidRPr="00A6756F">
              <w:rPr>
                <w:rStyle w:val="eop"/>
                <w:rFonts w:ascii="Arial" w:eastAsia="Nunito Sans" w:hAnsi="Arial" w:cs="Arial"/>
                <w:b/>
                <w:bCs/>
                <w:sz w:val="22"/>
                <w:szCs w:val="22"/>
              </w:rPr>
              <w:t> </w:t>
            </w:r>
          </w:p>
          <w:p w14:paraId="62539023" w14:textId="77777777" w:rsidR="00561D2F" w:rsidRPr="00561D2F" w:rsidRDefault="00561D2F" w:rsidP="00561D2F">
            <w:pPr>
              <w:pStyle w:val="paragraph"/>
              <w:numPr>
                <w:ilvl w:val="0"/>
                <w:numId w:val="35"/>
              </w:numPr>
              <w:spacing w:before="0" w:beforeAutospacing="0" w:after="0" w:afterAutospacing="0"/>
              <w:textAlignment w:val="baseline"/>
              <w:divId w:val="1907495484"/>
              <w:rPr>
                <w:rStyle w:val="eop"/>
                <w:rFonts w:ascii="Segoe UI" w:hAnsi="Segoe UI" w:cs="Segoe UI"/>
                <w:sz w:val="18"/>
                <w:szCs w:val="18"/>
              </w:rPr>
            </w:pPr>
            <w:r w:rsidRPr="00A6756F">
              <w:rPr>
                <w:rStyle w:val="normaltextrun"/>
                <w:rFonts w:ascii="Arial" w:hAnsi="Arial" w:cs="Arial"/>
                <w:b/>
                <w:bCs/>
                <w:sz w:val="20"/>
                <w:szCs w:val="20"/>
              </w:rPr>
              <w:t>Inappropriate behaviour</w:t>
            </w:r>
            <w:r>
              <w:rPr>
                <w:rStyle w:val="normaltextrun"/>
                <w:rFonts w:ascii="Arial" w:hAnsi="Arial" w:cs="Arial"/>
                <w:sz w:val="20"/>
                <w:szCs w:val="20"/>
              </w:rPr>
              <w:t xml:space="preserve"> (injury/safety)</w:t>
            </w:r>
            <w:r>
              <w:rPr>
                <w:rStyle w:val="eop"/>
                <w:rFonts w:ascii="Arial" w:eastAsia="Nunito Sans" w:hAnsi="Arial" w:cs="Arial"/>
                <w:sz w:val="20"/>
                <w:szCs w:val="20"/>
              </w:rPr>
              <w:t> </w:t>
            </w:r>
          </w:p>
          <w:p w14:paraId="5829EEFF" w14:textId="77777777" w:rsidR="001B4B37" w:rsidRPr="001B4B37" w:rsidRDefault="00561D2F" w:rsidP="001B4B37">
            <w:pPr>
              <w:pStyle w:val="paragraph"/>
              <w:numPr>
                <w:ilvl w:val="0"/>
                <w:numId w:val="35"/>
              </w:numPr>
              <w:spacing w:before="0" w:beforeAutospacing="0" w:after="0" w:afterAutospacing="0"/>
              <w:textAlignment w:val="baseline"/>
              <w:divId w:val="1907495484"/>
              <w:rPr>
                <w:rStyle w:val="normaltextrun"/>
                <w:rFonts w:ascii="Segoe UI" w:hAnsi="Segoe UI" w:cs="Segoe UI"/>
                <w:sz w:val="18"/>
                <w:szCs w:val="18"/>
              </w:rPr>
            </w:pPr>
            <w:r w:rsidRPr="00A6756F">
              <w:rPr>
                <w:rStyle w:val="normaltextrun"/>
                <w:rFonts w:ascii="Arial" w:hAnsi="Arial" w:cs="Arial"/>
                <w:b/>
                <w:bCs/>
                <w:sz w:val="20"/>
                <w:szCs w:val="20"/>
              </w:rPr>
              <w:t>Lack of supervision</w:t>
            </w:r>
            <w:r w:rsidRPr="00561D2F">
              <w:rPr>
                <w:rStyle w:val="normaltextrun"/>
                <w:rFonts w:ascii="Arial" w:hAnsi="Arial" w:cs="Arial"/>
                <w:sz w:val="20"/>
                <w:szCs w:val="20"/>
              </w:rPr>
              <w:t xml:space="preserve"> (injury/safety</w:t>
            </w:r>
            <w:r w:rsidR="001B4B37">
              <w:rPr>
                <w:rStyle w:val="normaltextrun"/>
                <w:rFonts w:ascii="Arial" w:hAnsi="Arial" w:cs="Arial"/>
                <w:sz w:val="20"/>
                <w:szCs w:val="20"/>
              </w:rPr>
              <w:t>)</w:t>
            </w:r>
          </w:p>
          <w:p w14:paraId="66E4911A" w14:textId="620BC409" w:rsidR="001B4B37" w:rsidRPr="001B4B37" w:rsidRDefault="001B4B37" w:rsidP="001B4B37">
            <w:pPr>
              <w:pStyle w:val="paragraph"/>
              <w:numPr>
                <w:ilvl w:val="0"/>
                <w:numId w:val="35"/>
              </w:numPr>
              <w:spacing w:before="0" w:beforeAutospacing="0" w:after="0" w:afterAutospacing="0"/>
              <w:textAlignment w:val="baseline"/>
              <w:divId w:val="1907495484"/>
              <w:rPr>
                <w:rFonts w:ascii="Arial" w:hAnsi="Arial" w:cs="Arial"/>
                <w:sz w:val="20"/>
                <w:szCs w:val="20"/>
              </w:rPr>
            </w:pPr>
            <w:r w:rsidRPr="00A6756F">
              <w:rPr>
                <w:rFonts w:ascii="Arial" w:hAnsi="Arial" w:cs="Arial"/>
                <w:b/>
                <w:bCs/>
                <w:sz w:val="20"/>
                <w:szCs w:val="20"/>
              </w:rPr>
              <w:t>Over Competitiveness</w:t>
            </w:r>
            <w:r w:rsidRPr="001B4B37">
              <w:rPr>
                <w:rFonts w:ascii="Arial" w:hAnsi="Arial" w:cs="Arial"/>
                <w:sz w:val="20"/>
                <w:szCs w:val="20"/>
              </w:rPr>
              <w:t xml:space="preserve"> (Injury/Safety) </w:t>
            </w:r>
          </w:p>
        </w:tc>
        <w:tc>
          <w:tcPr>
            <w:tcW w:w="6765" w:type="dxa"/>
            <w:shd w:val="clear" w:color="auto" w:fill="auto"/>
          </w:tcPr>
          <w:p w14:paraId="2F82854F" w14:textId="77777777" w:rsidR="00561D2F" w:rsidRPr="00A44804" w:rsidRDefault="00561D2F" w:rsidP="00561D2F">
            <w:pPr>
              <w:pStyle w:val="ListParagraph"/>
              <w:widowControl/>
              <w:numPr>
                <w:ilvl w:val="0"/>
                <w:numId w:val="19"/>
              </w:numPr>
              <w:adjustRightInd w:val="0"/>
              <w:divId w:val="612785573"/>
              <w:rPr>
                <w:rFonts w:ascii="Arial" w:eastAsiaTheme="minorHAnsi" w:hAnsi="Arial" w:cs="Arial"/>
                <w:i/>
                <w:iCs/>
                <w:sz w:val="20"/>
                <w:szCs w:val="20"/>
                <w:lang w:eastAsia="en-US" w:bidi="ar-SA"/>
              </w:rPr>
            </w:pPr>
            <w:r w:rsidRPr="00A44804">
              <w:rPr>
                <w:rFonts w:ascii="Arial" w:eastAsiaTheme="minorHAnsi" w:hAnsi="Arial" w:cs="Arial"/>
                <w:i/>
                <w:iCs/>
                <w:sz w:val="20"/>
                <w:szCs w:val="20"/>
                <w:lang w:eastAsia="en-US" w:bidi="ar-SA"/>
              </w:rPr>
              <w:t>Young people to be briefed on expected behaviour before the activity.  </w:t>
            </w:r>
          </w:p>
          <w:p w14:paraId="3D40EDC2" w14:textId="77777777" w:rsidR="00561D2F" w:rsidRPr="00A44804" w:rsidRDefault="00561D2F" w:rsidP="00561D2F">
            <w:pPr>
              <w:pStyle w:val="ListParagraph"/>
              <w:widowControl/>
              <w:numPr>
                <w:ilvl w:val="0"/>
                <w:numId w:val="19"/>
              </w:numPr>
              <w:adjustRightInd w:val="0"/>
              <w:divId w:val="612785573"/>
              <w:rPr>
                <w:rFonts w:ascii="Arial" w:eastAsiaTheme="minorHAnsi" w:hAnsi="Arial" w:cs="Arial"/>
                <w:i/>
                <w:iCs/>
                <w:sz w:val="20"/>
                <w:szCs w:val="20"/>
                <w:lang w:eastAsia="en-US" w:bidi="ar-SA"/>
              </w:rPr>
            </w:pPr>
            <w:r w:rsidRPr="00A44804">
              <w:rPr>
                <w:rFonts w:ascii="Arial" w:eastAsiaTheme="minorHAnsi" w:hAnsi="Arial" w:cs="Arial"/>
                <w:i/>
                <w:iCs/>
                <w:sz w:val="20"/>
                <w:szCs w:val="20"/>
                <w:lang w:eastAsia="en-US" w:bidi="ar-SA"/>
              </w:rPr>
              <w:t>Leaders to promptly address young people not participating in a safe or appropriate manner. This may include reminding of expectations, adjusting their support level or removing them from the activity. </w:t>
            </w:r>
          </w:p>
          <w:p w14:paraId="44505050" w14:textId="16347043" w:rsidR="00365B4F" w:rsidRDefault="00561D2F" w:rsidP="00561D2F">
            <w:pPr>
              <w:pStyle w:val="ListParagraph"/>
              <w:widowControl/>
              <w:numPr>
                <w:ilvl w:val="0"/>
                <w:numId w:val="19"/>
              </w:numPr>
              <w:adjustRightInd w:val="0"/>
              <w:divId w:val="612785573"/>
              <w:rPr>
                <w:rFonts w:ascii="Arial" w:eastAsiaTheme="minorHAnsi" w:hAnsi="Arial" w:cs="Arial"/>
                <w:i/>
                <w:iCs/>
                <w:sz w:val="20"/>
                <w:szCs w:val="20"/>
                <w:lang w:eastAsia="en-US" w:bidi="ar-SA"/>
              </w:rPr>
            </w:pPr>
            <w:r w:rsidRPr="00A44804">
              <w:rPr>
                <w:rFonts w:ascii="Arial" w:eastAsiaTheme="minorHAnsi" w:hAnsi="Arial" w:cs="Arial"/>
                <w:i/>
                <w:iCs/>
                <w:sz w:val="20"/>
                <w:szCs w:val="20"/>
                <w:lang w:eastAsia="en-US" w:bidi="ar-SA"/>
              </w:rPr>
              <w:t>Appropriate leader supervision throughout</w:t>
            </w:r>
            <w:r w:rsidR="007D10D6">
              <w:rPr>
                <w:rFonts w:ascii="Arial" w:eastAsiaTheme="minorHAnsi" w:hAnsi="Arial" w:cs="Arial"/>
                <w:i/>
                <w:iCs/>
                <w:sz w:val="20"/>
                <w:szCs w:val="20"/>
                <w:lang w:eastAsia="en-US" w:bidi="ar-SA"/>
              </w:rPr>
              <w:t xml:space="preserve">, including those not participating </w:t>
            </w:r>
            <w:r w:rsidR="00055359">
              <w:rPr>
                <w:rFonts w:ascii="Arial" w:eastAsiaTheme="minorHAnsi" w:hAnsi="Arial" w:cs="Arial"/>
                <w:i/>
                <w:iCs/>
                <w:sz w:val="20"/>
                <w:szCs w:val="20"/>
                <w:lang w:eastAsia="en-US" w:bidi="ar-SA"/>
              </w:rPr>
              <w:t xml:space="preserve">(i.e. individuals/teams sitting out). </w:t>
            </w:r>
          </w:p>
          <w:p w14:paraId="7EEDFEF1" w14:textId="30E6A5F8" w:rsidR="00561D2F" w:rsidRPr="00A44804" w:rsidRDefault="00365B4F" w:rsidP="00561D2F">
            <w:pPr>
              <w:pStyle w:val="ListParagraph"/>
              <w:widowControl/>
              <w:numPr>
                <w:ilvl w:val="0"/>
                <w:numId w:val="19"/>
              </w:numPr>
              <w:adjustRightInd w:val="0"/>
              <w:divId w:val="612785573"/>
              <w:rPr>
                <w:rFonts w:ascii="Arial" w:eastAsiaTheme="minorHAnsi" w:hAnsi="Arial" w:cs="Arial"/>
                <w:i/>
                <w:iCs/>
                <w:sz w:val="20"/>
                <w:szCs w:val="20"/>
                <w:lang w:eastAsia="en-US" w:bidi="ar-SA"/>
              </w:rPr>
            </w:pPr>
            <w:r w:rsidRPr="00365B4F">
              <w:rPr>
                <w:rFonts w:ascii="Arial" w:eastAsiaTheme="minorHAnsi" w:hAnsi="Arial" w:cs="Arial"/>
                <w:i/>
                <w:iCs/>
                <w:sz w:val="20"/>
                <w:szCs w:val="20"/>
                <w:lang w:eastAsia="en-US" w:bidi="ar-SA"/>
              </w:rPr>
              <w:t>Leaders to monito</w:t>
            </w:r>
            <w:r w:rsidR="00FE4B45">
              <w:rPr>
                <w:rFonts w:ascii="Arial" w:eastAsiaTheme="minorHAnsi" w:hAnsi="Arial" w:cs="Arial"/>
                <w:i/>
                <w:iCs/>
                <w:sz w:val="20"/>
                <w:szCs w:val="20"/>
                <w:lang w:eastAsia="en-US" w:bidi="ar-SA"/>
              </w:rPr>
              <w:t xml:space="preserve">r the </w:t>
            </w:r>
            <w:r w:rsidR="001C5027">
              <w:rPr>
                <w:rFonts w:ascii="Arial" w:eastAsiaTheme="minorHAnsi" w:hAnsi="Arial" w:cs="Arial"/>
                <w:i/>
                <w:iCs/>
                <w:sz w:val="20"/>
                <w:szCs w:val="20"/>
                <w:lang w:eastAsia="en-US" w:bidi="ar-SA"/>
              </w:rPr>
              <w:t xml:space="preserve">atmosphere &amp; competitiveness of the game/sport throughout. Where activity is becoming heated or overly competitive, steps to be taken to </w:t>
            </w:r>
            <w:r w:rsidR="006A1B30">
              <w:rPr>
                <w:rFonts w:ascii="Arial" w:eastAsiaTheme="minorHAnsi" w:hAnsi="Arial" w:cs="Arial"/>
                <w:i/>
                <w:iCs/>
                <w:sz w:val="20"/>
                <w:szCs w:val="20"/>
                <w:lang w:eastAsia="en-US" w:bidi="ar-SA"/>
              </w:rPr>
              <w:t xml:space="preserve">reduce this. Where not possible, the </w:t>
            </w:r>
            <w:r w:rsidR="001B4B37">
              <w:rPr>
                <w:rFonts w:ascii="Arial" w:eastAsiaTheme="minorHAnsi" w:hAnsi="Arial" w:cs="Arial"/>
                <w:i/>
                <w:iCs/>
                <w:sz w:val="20"/>
                <w:szCs w:val="20"/>
                <w:lang w:eastAsia="en-US" w:bidi="ar-SA"/>
              </w:rPr>
              <w:t>activity</w:t>
            </w:r>
            <w:r w:rsidR="006A1B30">
              <w:rPr>
                <w:rFonts w:ascii="Arial" w:eastAsiaTheme="minorHAnsi" w:hAnsi="Arial" w:cs="Arial"/>
                <w:i/>
                <w:iCs/>
                <w:sz w:val="20"/>
                <w:szCs w:val="20"/>
                <w:lang w:eastAsia="en-US" w:bidi="ar-SA"/>
              </w:rPr>
              <w:t xml:space="preserve"> to be stopped. </w:t>
            </w:r>
            <w:r w:rsidR="00561D2F" w:rsidRPr="00A44804">
              <w:rPr>
                <w:rFonts w:ascii="Arial" w:eastAsiaTheme="minorHAnsi" w:hAnsi="Arial" w:cs="Arial"/>
                <w:i/>
                <w:iCs/>
                <w:sz w:val="20"/>
                <w:szCs w:val="20"/>
                <w:lang w:eastAsia="en-US" w:bidi="ar-SA"/>
              </w:rPr>
              <w:t> </w:t>
            </w:r>
          </w:p>
          <w:p w14:paraId="699F7174" w14:textId="0B5A7118" w:rsidR="00561D2F" w:rsidRPr="007D6D8A" w:rsidRDefault="00561D2F" w:rsidP="00561D2F">
            <w:pPr>
              <w:pStyle w:val="ListParagraph"/>
              <w:widowControl/>
              <w:numPr>
                <w:ilvl w:val="0"/>
                <w:numId w:val="19"/>
              </w:numPr>
              <w:adjustRightInd w:val="0"/>
              <w:rPr>
                <w:rFonts w:ascii="Arial" w:hAnsi="Arial" w:cs="Arial"/>
                <w:i/>
                <w:iCs/>
                <w:sz w:val="20"/>
                <w:szCs w:val="20"/>
              </w:rPr>
            </w:pPr>
            <w:r w:rsidRPr="00A44804">
              <w:rPr>
                <w:rFonts w:ascii="Arial" w:eastAsiaTheme="minorHAnsi" w:hAnsi="Arial" w:cs="Arial"/>
                <w:i/>
                <w:iCs/>
                <w:sz w:val="20"/>
                <w:szCs w:val="20"/>
                <w:lang w:eastAsia="en-US" w:bidi="ar-SA"/>
              </w:rPr>
              <w:t>Safety &amp; behaviour prompts throughout</w:t>
            </w:r>
            <w:r>
              <w:rPr>
                <w:rStyle w:val="eop"/>
                <w:rFonts w:ascii="Arial" w:hAnsi="Arial" w:cs="Arial"/>
                <w:sz w:val="20"/>
                <w:szCs w:val="20"/>
              </w:rPr>
              <w:t> </w:t>
            </w:r>
          </w:p>
        </w:tc>
        <w:tc>
          <w:tcPr>
            <w:tcW w:w="1270" w:type="dxa"/>
            <w:shd w:val="clear" w:color="auto" w:fill="auto"/>
          </w:tcPr>
          <w:p w14:paraId="24D05545" w14:textId="26546DD7" w:rsidR="00561D2F" w:rsidRPr="000D05D2" w:rsidRDefault="00561D2F" w:rsidP="00561D2F">
            <w:pPr>
              <w:jc w:val="center"/>
              <w:rPr>
                <w:rFonts w:ascii="Arial" w:hAnsi="Arial" w:cs="Arial"/>
                <w:sz w:val="20"/>
                <w:szCs w:val="20"/>
              </w:rPr>
            </w:pPr>
            <w:r w:rsidRPr="004143B2">
              <w:rPr>
                <w:rFonts w:ascii="Arial" w:hAnsi="Arial" w:cs="Arial"/>
                <w:i/>
                <w:sz w:val="28"/>
                <w:szCs w:val="28"/>
              </w:rPr>
              <w:sym w:font="Wingdings" w:char="F0FC"/>
            </w:r>
          </w:p>
        </w:tc>
        <w:tc>
          <w:tcPr>
            <w:tcW w:w="1554" w:type="dxa"/>
            <w:shd w:val="clear" w:color="auto" w:fill="auto"/>
          </w:tcPr>
          <w:p w14:paraId="676401A5" w14:textId="70B866D2" w:rsidR="00561D2F" w:rsidRPr="000D05D2" w:rsidRDefault="00561D2F" w:rsidP="00561D2F">
            <w:pPr>
              <w:rPr>
                <w:rFonts w:ascii="Arial" w:hAnsi="Arial" w:cs="Arial"/>
                <w:sz w:val="20"/>
                <w:szCs w:val="20"/>
              </w:rPr>
            </w:pPr>
          </w:p>
        </w:tc>
      </w:tr>
      <w:tr w:rsidR="00561D2F" w:rsidRPr="000D05D2" w14:paraId="2A161CE1" w14:textId="77777777" w:rsidTr="00281978">
        <w:trPr>
          <w:trHeight w:val="676"/>
        </w:trPr>
        <w:tc>
          <w:tcPr>
            <w:tcW w:w="556" w:type="dxa"/>
          </w:tcPr>
          <w:p w14:paraId="7B3E7615" w14:textId="0BF52B61" w:rsidR="00561D2F" w:rsidRDefault="00561D2F" w:rsidP="00561D2F">
            <w:pPr>
              <w:rPr>
                <w:rFonts w:ascii="Arial" w:hAnsi="Arial" w:cs="Arial"/>
                <w:sz w:val="20"/>
                <w:szCs w:val="20"/>
              </w:rPr>
            </w:pPr>
            <w:r>
              <w:rPr>
                <w:rFonts w:ascii="Arial" w:hAnsi="Arial" w:cs="Arial"/>
                <w:sz w:val="20"/>
                <w:szCs w:val="20"/>
              </w:rPr>
              <w:t>6.</w:t>
            </w:r>
          </w:p>
        </w:tc>
        <w:tc>
          <w:tcPr>
            <w:tcW w:w="5012" w:type="dxa"/>
            <w:shd w:val="clear" w:color="auto" w:fill="auto"/>
          </w:tcPr>
          <w:p w14:paraId="5A69DCD1" w14:textId="77777777" w:rsidR="00561D2F" w:rsidRPr="00A6756F" w:rsidRDefault="00561D2F" w:rsidP="00561D2F">
            <w:pPr>
              <w:pStyle w:val="paragraph"/>
              <w:spacing w:before="0" w:beforeAutospacing="0" w:after="0" w:afterAutospacing="0"/>
              <w:textAlignment w:val="baseline"/>
              <w:divId w:val="306059499"/>
              <w:rPr>
                <w:rFonts w:ascii="Segoe UI" w:hAnsi="Segoe UI" w:cs="Segoe UI"/>
                <w:sz w:val="20"/>
                <w:szCs w:val="20"/>
              </w:rPr>
            </w:pPr>
            <w:r w:rsidRPr="00A6756F">
              <w:rPr>
                <w:rStyle w:val="normaltextrun"/>
                <w:rFonts w:ascii="Arial" w:hAnsi="Arial" w:cs="Arial"/>
                <w:b/>
                <w:bCs/>
                <w:sz w:val="22"/>
                <w:szCs w:val="22"/>
              </w:rPr>
              <w:t>Additional Needs</w:t>
            </w:r>
            <w:r w:rsidRPr="00A6756F">
              <w:rPr>
                <w:rStyle w:val="eop"/>
                <w:rFonts w:ascii="Arial" w:eastAsia="Nunito Sans" w:hAnsi="Arial" w:cs="Arial"/>
                <w:sz w:val="22"/>
                <w:szCs w:val="22"/>
              </w:rPr>
              <w:t> </w:t>
            </w:r>
          </w:p>
          <w:p w14:paraId="0195061C" w14:textId="4D182242" w:rsidR="00A44804" w:rsidRPr="00A44804" w:rsidRDefault="00561D2F" w:rsidP="00A44804">
            <w:pPr>
              <w:pStyle w:val="paragraph"/>
              <w:numPr>
                <w:ilvl w:val="0"/>
                <w:numId w:val="36"/>
              </w:numPr>
              <w:spacing w:before="0" w:beforeAutospacing="0" w:after="0" w:afterAutospacing="0"/>
              <w:textAlignment w:val="baseline"/>
              <w:divId w:val="1387143456"/>
              <w:rPr>
                <w:rStyle w:val="eop"/>
                <w:rFonts w:ascii="Arial" w:hAnsi="Arial" w:cs="Arial"/>
                <w:sz w:val="20"/>
                <w:szCs w:val="20"/>
              </w:rPr>
            </w:pPr>
            <w:r w:rsidRPr="00A6756F">
              <w:rPr>
                <w:rStyle w:val="normaltextrun"/>
                <w:rFonts w:ascii="Arial" w:hAnsi="Arial" w:cs="Arial"/>
                <w:b/>
                <w:bCs/>
                <w:sz w:val="20"/>
                <w:szCs w:val="20"/>
              </w:rPr>
              <w:t>Unsafe Activity</w:t>
            </w:r>
            <w:r>
              <w:rPr>
                <w:rStyle w:val="normaltextrun"/>
                <w:rFonts w:ascii="Arial" w:hAnsi="Arial" w:cs="Arial"/>
                <w:sz w:val="20"/>
                <w:szCs w:val="20"/>
              </w:rPr>
              <w:t xml:space="preserve"> (Safety/Injury)</w:t>
            </w:r>
            <w:r>
              <w:rPr>
                <w:rStyle w:val="eop"/>
                <w:rFonts w:ascii="Arial" w:eastAsia="Nunito Sans" w:hAnsi="Arial" w:cs="Arial"/>
                <w:sz w:val="20"/>
                <w:szCs w:val="20"/>
              </w:rPr>
              <w:t> </w:t>
            </w:r>
          </w:p>
          <w:p w14:paraId="2644F73F" w14:textId="641B2CDD" w:rsidR="00561D2F" w:rsidRPr="00A44804" w:rsidRDefault="00561D2F" w:rsidP="00A44804">
            <w:pPr>
              <w:pStyle w:val="paragraph"/>
              <w:numPr>
                <w:ilvl w:val="0"/>
                <w:numId w:val="36"/>
              </w:numPr>
              <w:spacing w:before="0" w:beforeAutospacing="0" w:after="0" w:afterAutospacing="0"/>
              <w:textAlignment w:val="baseline"/>
              <w:divId w:val="1387143456"/>
              <w:rPr>
                <w:rFonts w:ascii="Arial" w:hAnsi="Arial" w:cs="Arial"/>
                <w:sz w:val="20"/>
                <w:szCs w:val="20"/>
              </w:rPr>
            </w:pPr>
            <w:r w:rsidRPr="00A6756F">
              <w:rPr>
                <w:rStyle w:val="normaltextrun"/>
                <w:rFonts w:ascii="Arial" w:hAnsi="Arial" w:cs="Arial"/>
                <w:b/>
                <w:bCs/>
                <w:sz w:val="20"/>
                <w:szCs w:val="20"/>
              </w:rPr>
              <w:t>Exclusion</w:t>
            </w:r>
            <w:r w:rsidRPr="00A44804">
              <w:rPr>
                <w:rStyle w:val="normaltextrun"/>
                <w:rFonts w:ascii="Arial" w:hAnsi="Arial" w:cs="Arial"/>
                <w:sz w:val="20"/>
                <w:szCs w:val="20"/>
              </w:rPr>
              <w:t xml:space="preserve"> (wellbeing/inclusivity) </w:t>
            </w:r>
            <w:r w:rsidRPr="00A44804">
              <w:rPr>
                <w:rStyle w:val="eop"/>
                <w:rFonts w:ascii="Arial" w:eastAsia="Nunito Sans" w:hAnsi="Arial" w:cs="Arial"/>
                <w:sz w:val="20"/>
                <w:szCs w:val="20"/>
              </w:rPr>
              <w:t> </w:t>
            </w:r>
          </w:p>
        </w:tc>
        <w:tc>
          <w:tcPr>
            <w:tcW w:w="6765" w:type="dxa"/>
            <w:shd w:val="clear" w:color="auto" w:fill="auto"/>
          </w:tcPr>
          <w:p w14:paraId="3ECDE9DA" w14:textId="34CC747E" w:rsidR="00561D2F" w:rsidRDefault="00561D2F" w:rsidP="00561D2F">
            <w:pPr>
              <w:pStyle w:val="ListParagraph"/>
              <w:numPr>
                <w:ilvl w:val="0"/>
                <w:numId w:val="13"/>
              </w:numPr>
              <w:rPr>
                <w:rFonts w:ascii="Arial" w:hAnsi="Arial" w:cs="Arial"/>
                <w:i/>
                <w:iCs/>
                <w:sz w:val="20"/>
                <w:szCs w:val="20"/>
              </w:rPr>
            </w:pPr>
            <w:r>
              <w:rPr>
                <w:rStyle w:val="normaltextrun"/>
                <w:rFonts w:ascii="Arial" w:hAnsi="Arial" w:cs="Arial"/>
                <w:i/>
                <w:iCs/>
                <w:sz w:val="20"/>
                <w:szCs w:val="20"/>
              </w:rPr>
              <w:t>Leaders to consider any additional support needs and provide appropriate support, supervision and resources to any young people who require it.</w:t>
            </w:r>
            <w:r>
              <w:rPr>
                <w:rStyle w:val="eop"/>
                <w:rFonts w:ascii="Arial" w:hAnsi="Arial" w:cs="Arial"/>
                <w:sz w:val="20"/>
                <w:szCs w:val="20"/>
              </w:rPr>
              <w:t> </w:t>
            </w:r>
          </w:p>
        </w:tc>
        <w:tc>
          <w:tcPr>
            <w:tcW w:w="1270" w:type="dxa"/>
            <w:shd w:val="clear" w:color="auto" w:fill="auto"/>
          </w:tcPr>
          <w:p w14:paraId="7C913259" w14:textId="10069F2F" w:rsidR="00561D2F" w:rsidRPr="004143B2" w:rsidRDefault="00561D2F" w:rsidP="00561D2F">
            <w:pPr>
              <w:jc w:val="center"/>
              <w:rPr>
                <w:rFonts w:ascii="Arial" w:hAnsi="Arial" w:cs="Arial"/>
                <w:i/>
                <w:sz w:val="28"/>
                <w:szCs w:val="28"/>
              </w:rPr>
            </w:pPr>
            <w:r w:rsidRPr="004143B2">
              <w:rPr>
                <w:rFonts w:ascii="Arial" w:hAnsi="Arial" w:cs="Arial"/>
                <w:i/>
                <w:sz w:val="28"/>
                <w:szCs w:val="28"/>
              </w:rPr>
              <w:sym w:font="Wingdings" w:char="F0FC"/>
            </w:r>
          </w:p>
        </w:tc>
        <w:tc>
          <w:tcPr>
            <w:tcW w:w="1554" w:type="dxa"/>
            <w:shd w:val="clear" w:color="auto" w:fill="auto"/>
          </w:tcPr>
          <w:p w14:paraId="69457E96" w14:textId="77777777" w:rsidR="00561D2F" w:rsidRPr="000D05D2" w:rsidRDefault="00561D2F" w:rsidP="00561D2F">
            <w:pPr>
              <w:rPr>
                <w:rFonts w:ascii="Arial" w:hAnsi="Arial" w:cs="Arial"/>
                <w:sz w:val="20"/>
                <w:szCs w:val="20"/>
              </w:rPr>
            </w:pPr>
          </w:p>
        </w:tc>
      </w:tr>
      <w:tr w:rsidR="00A44804" w:rsidRPr="000D05D2" w14:paraId="6D212DEB" w14:textId="77777777" w:rsidTr="00281978">
        <w:trPr>
          <w:trHeight w:val="676"/>
        </w:trPr>
        <w:tc>
          <w:tcPr>
            <w:tcW w:w="556" w:type="dxa"/>
          </w:tcPr>
          <w:p w14:paraId="08762785" w14:textId="5A2C6990" w:rsidR="00A44804" w:rsidRDefault="00CC337E" w:rsidP="00A44804">
            <w:pPr>
              <w:rPr>
                <w:rFonts w:ascii="Arial" w:hAnsi="Arial" w:cs="Arial"/>
                <w:sz w:val="20"/>
                <w:szCs w:val="20"/>
              </w:rPr>
            </w:pPr>
            <w:r>
              <w:rPr>
                <w:rFonts w:ascii="Arial" w:hAnsi="Arial" w:cs="Arial"/>
                <w:sz w:val="20"/>
                <w:szCs w:val="20"/>
              </w:rPr>
              <w:t>7</w:t>
            </w:r>
            <w:r>
              <w:t xml:space="preserve">. </w:t>
            </w:r>
          </w:p>
        </w:tc>
        <w:tc>
          <w:tcPr>
            <w:tcW w:w="5012" w:type="dxa"/>
            <w:shd w:val="clear" w:color="auto" w:fill="auto"/>
          </w:tcPr>
          <w:p w14:paraId="229DE7B5" w14:textId="77777777" w:rsidR="00A44804" w:rsidRPr="00A6756F" w:rsidRDefault="00A44804" w:rsidP="00A44804">
            <w:pPr>
              <w:pStyle w:val="paragraph"/>
              <w:spacing w:before="0" w:beforeAutospacing="0" w:after="0" w:afterAutospacing="0"/>
              <w:textAlignment w:val="baseline"/>
              <w:divId w:val="2034765714"/>
              <w:rPr>
                <w:rFonts w:ascii="Segoe UI" w:hAnsi="Segoe UI" w:cs="Segoe UI"/>
                <w:sz w:val="20"/>
                <w:szCs w:val="20"/>
              </w:rPr>
            </w:pPr>
            <w:r w:rsidRPr="00A6756F">
              <w:rPr>
                <w:rStyle w:val="normaltextrun"/>
                <w:rFonts w:ascii="Arial" w:hAnsi="Arial" w:cs="Arial"/>
                <w:b/>
                <w:bCs/>
                <w:sz w:val="22"/>
                <w:szCs w:val="22"/>
              </w:rPr>
              <w:t>Incidents</w:t>
            </w:r>
            <w:r w:rsidRPr="00A6756F">
              <w:rPr>
                <w:rStyle w:val="eop"/>
                <w:rFonts w:ascii="Arial" w:eastAsia="Nunito Sans" w:hAnsi="Arial" w:cs="Arial"/>
                <w:sz w:val="22"/>
                <w:szCs w:val="22"/>
              </w:rPr>
              <w:t> </w:t>
            </w:r>
          </w:p>
          <w:p w14:paraId="1ECECDBE" w14:textId="77777777" w:rsidR="00A44804" w:rsidRPr="00D44FA9" w:rsidRDefault="00A44804" w:rsidP="00A44804">
            <w:pPr>
              <w:pStyle w:val="paragraph"/>
              <w:numPr>
                <w:ilvl w:val="0"/>
                <w:numId w:val="13"/>
              </w:numPr>
              <w:spacing w:before="0" w:beforeAutospacing="0" w:after="0" w:afterAutospacing="0"/>
              <w:textAlignment w:val="baseline"/>
              <w:divId w:val="1496720085"/>
              <w:rPr>
                <w:rStyle w:val="eop"/>
                <w:rFonts w:ascii="Arial" w:hAnsi="Arial" w:cs="Arial"/>
                <w:sz w:val="20"/>
                <w:szCs w:val="20"/>
              </w:rPr>
            </w:pPr>
            <w:r w:rsidRPr="00A6756F">
              <w:rPr>
                <w:rStyle w:val="normaltextrun"/>
                <w:rFonts w:ascii="Arial" w:hAnsi="Arial" w:cs="Arial"/>
                <w:b/>
                <w:bCs/>
                <w:sz w:val="20"/>
                <w:szCs w:val="20"/>
              </w:rPr>
              <w:t>Accident/Emergency</w:t>
            </w:r>
            <w:r>
              <w:rPr>
                <w:rStyle w:val="normaltextrun"/>
                <w:rFonts w:ascii="Arial" w:hAnsi="Arial" w:cs="Arial"/>
                <w:sz w:val="20"/>
                <w:szCs w:val="20"/>
              </w:rPr>
              <w:t xml:space="preserve"> (Injury/Illness)</w:t>
            </w:r>
            <w:r>
              <w:rPr>
                <w:rStyle w:val="eop"/>
                <w:rFonts w:ascii="Arial" w:eastAsia="Nunito Sans" w:hAnsi="Arial" w:cs="Arial"/>
                <w:sz w:val="20"/>
                <w:szCs w:val="20"/>
              </w:rPr>
              <w:t> </w:t>
            </w:r>
          </w:p>
          <w:p w14:paraId="7CAF4939" w14:textId="77777777" w:rsidR="00D44FA9" w:rsidRDefault="00D44FA9" w:rsidP="009F676F">
            <w:pPr>
              <w:pStyle w:val="paragraph"/>
              <w:spacing w:before="0" w:beforeAutospacing="0" w:after="0" w:afterAutospacing="0"/>
              <w:textAlignment w:val="baseline"/>
              <w:divId w:val="1496720085"/>
              <w:rPr>
                <w:rFonts w:ascii="Arial" w:hAnsi="Arial" w:cs="Arial"/>
                <w:sz w:val="20"/>
                <w:szCs w:val="20"/>
              </w:rPr>
            </w:pPr>
          </w:p>
          <w:p w14:paraId="37D6D63C" w14:textId="7EB7B455" w:rsidR="00A44804" w:rsidRPr="00313FB9" w:rsidRDefault="00A44804" w:rsidP="00A44804">
            <w:pPr>
              <w:rPr>
                <w:rFonts w:ascii="Arial" w:hAnsi="Arial" w:cs="Arial"/>
                <w:sz w:val="20"/>
                <w:szCs w:val="20"/>
              </w:rPr>
            </w:pPr>
            <w:r>
              <w:rPr>
                <w:rStyle w:val="eop"/>
                <w:rFonts w:ascii="Arial" w:hAnsi="Arial" w:cs="Arial"/>
                <w:sz w:val="20"/>
                <w:szCs w:val="20"/>
              </w:rPr>
              <w:t> </w:t>
            </w:r>
          </w:p>
        </w:tc>
        <w:tc>
          <w:tcPr>
            <w:tcW w:w="6765" w:type="dxa"/>
            <w:shd w:val="clear" w:color="auto" w:fill="auto"/>
          </w:tcPr>
          <w:p w14:paraId="106C7A7D" w14:textId="77777777" w:rsidR="00A44804" w:rsidRPr="00A44804" w:rsidRDefault="00A44804" w:rsidP="00A44804">
            <w:pPr>
              <w:pStyle w:val="paragraph"/>
              <w:numPr>
                <w:ilvl w:val="0"/>
                <w:numId w:val="13"/>
              </w:numPr>
              <w:spacing w:before="0" w:beforeAutospacing="0" w:after="0" w:afterAutospacing="0"/>
              <w:textAlignment w:val="baseline"/>
              <w:divId w:val="1556089135"/>
              <w:rPr>
                <w:rStyle w:val="eop"/>
                <w:rFonts w:ascii="Arial" w:hAnsi="Arial" w:cs="Arial"/>
                <w:sz w:val="20"/>
                <w:szCs w:val="20"/>
              </w:rPr>
            </w:pPr>
            <w:r>
              <w:rPr>
                <w:rStyle w:val="normaltextrun"/>
                <w:rFonts w:ascii="Arial" w:hAnsi="Arial" w:cs="Arial"/>
                <w:i/>
                <w:iCs/>
                <w:sz w:val="20"/>
                <w:szCs w:val="20"/>
              </w:rPr>
              <w:t>Leaders to assess and deal with immediate situation and respond appropriately. </w:t>
            </w:r>
            <w:r>
              <w:rPr>
                <w:rStyle w:val="eop"/>
                <w:rFonts w:ascii="Arial" w:eastAsia="Nunito Sans" w:hAnsi="Arial" w:cs="Arial"/>
                <w:sz w:val="20"/>
                <w:szCs w:val="20"/>
              </w:rPr>
              <w:t> </w:t>
            </w:r>
          </w:p>
          <w:p w14:paraId="2681382B" w14:textId="77777777" w:rsidR="00A44804" w:rsidRPr="00A44804" w:rsidRDefault="00A44804" w:rsidP="00A44804">
            <w:pPr>
              <w:pStyle w:val="paragraph"/>
              <w:numPr>
                <w:ilvl w:val="0"/>
                <w:numId w:val="13"/>
              </w:numPr>
              <w:spacing w:before="0" w:beforeAutospacing="0" w:after="0" w:afterAutospacing="0"/>
              <w:textAlignment w:val="baseline"/>
              <w:divId w:val="1556089135"/>
              <w:rPr>
                <w:rStyle w:val="eop"/>
                <w:rFonts w:ascii="Arial" w:hAnsi="Arial" w:cs="Arial"/>
                <w:sz w:val="20"/>
                <w:szCs w:val="20"/>
              </w:rPr>
            </w:pPr>
            <w:r w:rsidRPr="00A44804">
              <w:rPr>
                <w:rStyle w:val="normaltextrun"/>
                <w:rFonts w:ascii="Arial" w:hAnsi="Arial" w:cs="Arial"/>
                <w:i/>
                <w:iCs/>
                <w:sz w:val="20"/>
                <w:szCs w:val="20"/>
              </w:rPr>
              <w:t>Leaders to provide first aid, where required. If additional assistance is needed, emergency services to be called.  </w:t>
            </w:r>
            <w:r w:rsidRPr="00A44804">
              <w:rPr>
                <w:rStyle w:val="eop"/>
                <w:rFonts w:ascii="Arial" w:eastAsia="Nunito Sans" w:hAnsi="Arial" w:cs="Arial"/>
                <w:sz w:val="20"/>
                <w:szCs w:val="20"/>
              </w:rPr>
              <w:t> </w:t>
            </w:r>
          </w:p>
          <w:p w14:paraId="20CAA4C8" w14:textId="77777777" w:rsidR="00A44804" w:rsidRPr="003C7017" w:rsidRDefault="00A44804" w:rsidP="00A44804">
            <w:pPr>
              <w:pStyle w:val="paragraph"/>
              <w:numPr>
                <w:ilvl w:val="0"/>
                <w:numId w:val="13"/>
              </w:numPr>
              <w:spacing w:before="0" w:beforeAutospacing="0" w:after="0" w:afterAutospacing="0"/>
              <w:textAlignment w:val="baseline"/>
              <w:divId w:val="1556089135"/>
              <w:rPr>
                <w:rStyle w:val="eop"/>
                <w:rFonts w:ascii="Arial" w:hAnsi="Arial" w:cs="Arial"/>
                <w:sz w:val="20"/>
                <w:szCs w:val="20"/>
              </w:rPr>
            </w:pPr>
            <w:r w:rsidRPr="00A44804">
              <w:rPr>
                <w:rStyle w:val="normaltextrun"/>
                <w:rFonts w:ascii="Arial" w:hAnsi="Arial" w:cs="Arial"/>
                <w:i/>
                <w:iCs/>
                <w:sz w:val="20"/>
                <w:szCs w:val="20"/>
              </w:rPr>
              <w:t>First aid kit available.</w:t>
            </w:r>
            <w:r w:rsidRPr="00A44804">
              <w:rPr>
                <w:rStyle w:val="eop"/>
                <w:rFonts w:ascii="Arial" w:eastAsia="Nunito Sans" w:hAnsi="Arial" w:cs="Arial"/>
                <w:sz w:val="20"/>
                <w:szCs w:val="20"/>
              </w:rPr>
              <w:t> </w:t>
            </w:r>
          </w:p>
          <w:p w14:paraId="60848839" w14:textId="1F53EC88" w:rsidR="003C7017" w:rsidRPr="003F7E75" w:rsidRDefault="003C7017" w:rsidP="00A44804">
            <w:pPr>
              <w:pStyle w:val="paragraph"/>
              <w:numPr>
                <w:ilvl w:val="0"/>
                <w:numId w:val="13"/>
              </w:numPr>
              <w:spacing w:before="0" w:beforeAutospacing="0" w:after="0" w:afterAutospacing="0"/>
              <w:textAlignment w:val="baseline"/>
              <w:divId w:val="1556089135"/>
              <w:rPr>
                <w:rStyle w:val="normaltextrun"/>
                <w:i/>
                <w:iCs/>
              </w:rPr>
            </w:pPr>
            <w:r w:rsidRPr="003F7E75">
              <w:rPr>
                <w:rStyle w:val="normaltextrun"/>
                <w:rFonts w:ascii="Arial" w:hAnsi="Arial" w:cs="Arial"/>
                <w:i/>
                <w:iCs/>
                <w:sz w:val="20"/>
                <w:szCs w:val="20"/>
              </w:rPr>
              <w:t xml:space="preserve">If a young person sustains an injury, they should be accessed </w:t>
            </w:r>
            <w:r w:rsidR="003F7E75" w:rsidRPr="003F7E75">
              <w:rPr>
                <w:rStyle w:val="normaltextrun"/>
                <w:rFonts w:ascii="Arial" w:hAnsi="Arial" w:cs="Arial"/>
                <w:i/>
                <w:iCs/>
                <w:sz w:val="20"/>
                <w:szCs w:val="20"/>
              </w:rPr>
              <w:t xml:space="preserve">on if it is appropriate for them to continue the activity (i.e. knock to the head). </w:t>
            </w:r>
          </w:p>
          <w:p w14:paraId="3C67F6F5" w14:textId="77777777" w:rsidR="00A44804" w:rsidRPr="00A44804" w:rsidRDefault="00A44804" w:rsidP="00A44804">
            <w:pPr>
              <w:pStyle w:val="paragraph"/>
              <w:numPr>
                <w:ilvl w:val="0"/>
                <w:numId w:val="13"/>
              </w:numPr>
              <w:spacing w:before="0" w:beforeAutospacing="0" w:after="0" w:afterAutospacing="0"/>
              <w:textAlignment w:val="baseline"/>
              <w:divId w:val="1556089135"/>
              <w:rPr>
                <w:rStyle w:val="eop"/>
                <w:rFonts w:ascii="Arial" w:hAnsi="Arial" w:cs="Arial"/>
                <w:sz w:val="20"/>
                <w:szCs w:val="20"/>
              </w:rPr>
            </w:pPr>
            <w:r w:rsidRPr="00A44804">
              <w:rPr>
                <w:rStyle w:val="normaltextrun"/>
                <w:rFonts w:ascii="Arial" w:hAnsi="Arial" w:cs="Arial"/>
                <w:i/>
                <w:iCs/>
                <w:sz w:val="20"/>
                <w:szCs w:val="20"/>
              </w:rPr>
              <w:t>Access to personal details for all young people through OBM or Annual Information forms.</w:t>
            </w:r>
            <w:r w:rsidRPr="00A44804">
              <w:rPr>
                <w:rStyle w:val="eop"/>
                <w:rFonts w:ascii="Arial" w:eastAsia="Nunito Sans" w:hAnsi="Arial" w:cs="Arial"/>
                <w:sz w:val="20"/>
                <w:szCs w:val="20"/>
              </w:rPr>
              <w:t> </w:t>
            </w:r>
          </w:p>
          <w:p w14:paraId="1C3E666B" w14:textId="77777777" w:rsidR="00A44804" w:rsidRPr="00A44804" w:rsidRDefault="00A44804" w:rsidP="00A44804">
            <w:pPr>
              <w:pStyle w:val="paragraph"/>
              <w:numPr>
                <w:ilvl w:val="0"/>
                <w:numId w:val="13"/>
              </w:numPr>
              <w:spacing w:before="0" w:beforeAutospacing="0" w:after="0" w:afterAutospacing="0"/>
              <w:textAlignment w:val="baseline"/>
              <w:divId w:val="1556089135"/>
              <w:rPr>
                <w:rStyle w:val="eop"/>
                <w:rFonts w:ascii="Arial" w:hAnsi="Arial" w:cs="Arial"/>
                <w:sz w:val="20"/>
                <w:szCs w:val="20"/>
              </w:rPr>
            </w:pPr>
            <w:r w:rsidRPr="00A44804">
              <w:rPr>
                <w:rStyle w:val="normaltextrun"/>
                <w:rFonts w:ascii="Arial" w:hAnsi="Arial" w:cs="Arial"/>
                <w:i/>
                <w:iCs/>
                <w:sz w:val="20"/>
                <w:szCs w:val="20"/>
              </w:rPr>
              <w:t>Inform parent/carer of those involved.  </w:t>
            </w:r>
            <w:r w:rsidRPr="00A44804">
              <w:rPr>
                <w:rStyle w:val="eop"/>
                <w:rFonts w:ascii="Arial" w:eastAsia="Nunito Sans" w:hAnsi="Arial" w:cs="Arial"/>
                <w:sz w:val="20"/>
                <w:szCs w:val="20"/>
              </w:rPr>
              <w:t> </w:t>
            </w:r>
          </w:p>
          <w:p w14:paraId="47E5891F" w14:textId="7F13234E" w:rsidR="00A44804" w:rsidRPr="00A44804" w:rsidRDefault="00A44804" w:rsidP="00A44804">
            <w:pPr>
              <w:pStyle w:val="paragraph"/>
              <w:numPr>
                <w:ilvl w:val="0"/>
                <w:numId w:val="13"/>
              </w:numPr>
              <w:spacing w:before="0" w:beforeAutospacing="0" w:after="0" w:afterAutospacing="0"/>
              <w:textAlignment w:val="baseline"/>
              <w:divId w:val="1556089135"/>
              <w:rPr>
                <w:rFonts w:ascii="Arial" w:hAnsi="Arial" w:cs="Arial"/>
                <w:sz w:val="20"/>
                <w:szCs w:val="20"/>
              </w:rPr>
            </w:pPr>
            <w:r w:rsidRPr="00A44804">
              <w:rPr>
                <w:rStyle w:val="normaltextrun"/>
                <w:rFonts w:ascii="Arial" w:hAnsi="Arial" w:cs="Arial"/>
                <w:i/>
                <w:iCs/>
                <w:sz w:val="20"/>
                <w:szCs w:val="20"/>
              </w:rPr>
              <w:t>Inform BB Headquarters for reportable accidents or safeguarding incidents. </w:t>
            </w:r>
            <w:r w:rsidRPr="00A44804">
              <w:rPr>
                <w:rStyle w:val="eop"/>
                <w:rFonts w:ascii="Arial" w:eastAsia="Nunito Sans" w:hAnsi="Arial" w:cs="Arial"/>
                <w:sz w:val="20"/>
                <w:szCs w:val="20"/>
              </w:rPr>
              <w:t> </w:t>
            </w:r>
          </w:p>
        </w:tc>
        <w:tc>
          <w:tcPr>
            <w:tcW w:w="1270" w:type="dxa"/>
            <w:shd w:val="clear" w:color="auto" w:fill="auto"/>
          </w:tcPr>
          <w:p w14:paraId="4BCA557C" w14:textId="6E852D12" w:rsidR="00A44804" w:rsidRPr="004143B2" w:rsidRDefault="00A44804" w:rsidP="00A44804">
            <w:pPr>
              <w:jc w:val="center"/>
              <w:rPr>
                <w:rFonts w:ascii="Arial" w:hAnsi="Arial" w:cs="Arial"/>
                <w:i/>
                <w:sz w:val="28"/>
                <w:szCs w:val="28"/>
              </w:rPr>
            </w:pPr>
            <w:r w:rsidRPr="004143B2">
              <w:rPr>
                <w:rFonts w:ascii="Arial" w:hAnsi="Arial" w:cs="Arial"/>
                <w:i/>
                <w:sz w:val="28"/>
                <w:szCs w:val="28"/>
              </w:rPr>
              <w:sym w:font="Wingdings" w:char="F0FC"/>
            </w:r>
          </w:p>
        </w:tc>
        <w:tc>
          <w:tcPr>
            <w:tcW w:w="1554" w:type="dxa"/>
            <w:shd w:val="clear" w:color="auto" w:fill="auto"/>
          </w:tcPr>
          <w:p w14:paraId="2C3E4D1D" w14:textId="77777777" w:rsidR="00A44804" w:rsidRPr="000D05D2" w:rsidRDefault="00A44804" w:rsidP="00A44804">
            <w:pPr>
              <w:rPr>
                <w:rFonts w:ascii="Arial" w:hAnsi="Arial" w:cs="Arial"/>
                <w:sz w:val="20"/>
                <w:szCs w:val="20"/>
              </w:rPr>
            </w:pPr>
          </w:p>
        </w:tc>
      </w:tr>
      <w:tr w:rsidR="00A44804" w:rsidRPr="000D05D2" w14:paraId="7006E8AF" w14:textId="77777777" w:rsidTr="002B372B">
        <w:trPr>
          <w:trHeight w:val="446"/>
        </w:trPr>
        <w:tc>
          <w:tcPr>
            <w:tcW w:w="15157" w:type="dxa"/>
            <w:gridSpan w:val="5"/>
          </w:tcPr>
          <w:p w14:paraId="795C525D" w14:textId="77777777" w:rsidR="00EE43C1" w:rsidRPr="00EE43C1" w:rsidRDefault="00EE43C1" w:rsidP="00A44804">
            <w:pPr>
              <w:rPr>
                <w:rFonts w:ascii="Arial" w:hAnsi="Arial" w:cs="Arial"/>
                <w:b/>
                <w:bCs/>
                <w:iCs/>
                <w:sz w:val="6"/>
                <w:szCs w:val="6"/>
              </w:rPr>
            </w:pPr>
          </w:p>
          <w:p w14:paraId="4FE983AF" w14:textId="77777777" w:rsidR="00157BD9" w:rsidRDefault="00157BD9" w:rsidP="00A44804">
            <w:pPr>
              <w:rPr>
                <w:rFonts w:ascii="Arial" w:hAnsi="Arial" w:cs="Arial"/>
                <w:b/>
                <w:bCs/>
                <w:iCs/>
                <w:sz w:val="20"/>
                <w:szCs w:val="20"/>
              </w:rPr>
            </w:pPr>
          </w:p>
          <w:p w14:paraId="29517219" w14:textId="77777777" w:rsidR="00A44804" w:rsidRDefault="00A44804" w:rsidP="00A44804">
            <w:pPr>
              <w:rPr>
                <w:rFonts w:ascii="Arial" w:hAnsi="Arial" w:cs="Arial"/>
                <w:iCs/>
                <w:sz w:val="20"/>
                <w:szCs w:val="20"/>
              </w:rPr>
            </w:pPr>
            <w:r w:rsidRPr="009771E8">
              <w:rPr>
                <w:rFonts w:ascii="Arial" w:hAnsi="Arial" w:cs="Arial"/>
                <w:b/>
                <w:bCs/>
                <w:iCs/>
                <w:sz w:val="20"/>
                <w:szCs w:val="20"/>
              </w:rPr>
              <w:t>Review:</w:t>
            </w:r>
            <w:r w:rsidRPr="000D05D2">
              <w:rPr>
                <w:rFonts w:ascii="Arial" w:hAnsi="Arial" w:cs="Arial"/>
                <w:iCs/>
                <w:sz w:val="20"/>
                <w:szCs w:val="20"/>
              </w:rPr>
              <w:t xml:space="preserve"> This risk assessment should be reviewed</w:t>
            </w:r>
            <w:r>
              <w:rPr>
                <w:rFonts w:ascii="Arial" w:hAnsi="Arial" w:cs="Arial"/>
                <w:iCs/>
                <w:sz w:val="20"/>
                <w:szCs w:val="20"/>
              </w:rPr>
              <w:t xml:space="preserve"> on completion of the activity and updated for future use and reviewed</w:t>
            </w:r>
            <w:r w:rsidRPr="000D05D2">
              <w:rPr>
                <w:rFonts w:ascii="Arial" w:hAnsi="Arial" w:cs="Arial"/>
                <w:iCs/>
                <w:sz w:val="20"/>
                <w:szCs w:val="20"/>
              </w:rPr>
              <w:t xml:space="preserve"> regularly </w:t>
            </w:r>
            <w:r>
              <w:rPr>
                <w:rFonts w:ascii="Arial" w:hAnsi="Arial" w:cs="Arial"/>
                <w:iCs/>
                <w:sz w:val="20"/>
                <w:szCs w:val="20"/>
              </w:rPr>
              <w:t>where a frequent activity</w:t>
            </w:r>
          </w:p>
          <w:p w14:paraId="35E0115D" w14:textId="30372DEC" w:rsidR="00157BD9" w:rsidRPr="000D05D2" w:rsidRDefault="00157BD9" w:rsidP="00A44804">
            <w:pPr>
              <w:rPr>
                <w:rFonts w:ascii="Arial" w:hAnsi="Arial" w:cs="Arial"/>
                <w:iCs/>
                <w:sz w:val="20"/>
                <w:szCs w:val="20"/>
              </w:rPr>
            </w:pPr>
          </w:p>
        </w:tc>
      </w:tr>
    </w:tbl>
    <w:p w14:paraId="541981DA" w14:textId="6405ECB5" w:rsidR="00275A65" w:rsidRDefault="00275A65" w:rsidP="000D05D2">
      <w:pPr>
        <w:rPr>
          <w:rFonts w:ascii="Arial" w:hAnsi="Arial" w:cs="Arial"/>
        </w:rPr>
      </w:pPr>
    </w:p>
    <w:p w14:paraId="5F624F83" w14:textId="77777777" w:rsidR="00157BD9" w:rsidRDefault="00157BD9" w:rsidP="00157BD9">
      <w:pPr>
        <w:rPr>
          <w:rFonts w:ascii="Arial" w:hAnsi="Arial" w:cs="Arial"/>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4678"/>
        <w:gridCol w:w="3260"/>
        <w:gridCol w:w="4820"/>
      </w:tblGrid>
      <w:tr w:rsidR="00157BD9" w:rsidRPr="000D05D2" w14:paraId="3D311B5B" w14:textId="77777777" w:rsidTr="00D97042">
        <w:trPr>
          <w:trHeight w:val="809"/>
        </w:trPr>
        <w:tc>
          <w:tcPr>
            <w:tcW w:w="2405" w:type="dxa"/>
            <w:shd w:val="clear" w:color="auto" w:fill="D9D9D9"/>
          </w:tcPr>
          <w:p w14:paraId="5991340C" w14:textId="77777777" w:rsidR="00157BD9" w:rsidRPr="00326DBA" w:rsidRDefault="00157BD9" w:rsidP="00D97042">
            <w:pPr>
              <w:rPr>
                <w:rFonts w:ascii="Arial" w:hAnsi="Arial" w:cs="Arial"/>
                <w:b/>
                <w:bCs/>
              </w:rPr>
            </w:pPr>
            <w:r>
              <w:rPr>
                <w:rFonts w:ascii="Arial" w:hAnsi="Arial" w:cs="Arial"/>
                <w:b/>
                <w:bCs/>
                <w:sz w:val="20"/>
                <w:szCs w:val="20"/>
              </w:rPr>
              <w:t>Completed</w:t>
            </w:r>
            <w:r w:rsidRPr="00326DBA">
              <w:rPr>
                <w:rFonts w:ascii="Arial" w:hAnsi="Arial" w:cs="Arial"/>
                <w:b/>
                <w:bCs/>
                <w:sz w:val="20"/>
                <w:szCs w:val="20"/>
              </w:rPr>
              <w:t xml:space="preserve"> by</w:t>
            </w:r>
            <w:r w:rsidRPr="00326DBA">
              <w:rPr>
                <w:rFonts w:ascii="Arial" w:hAnsi="Arial" w:cs="Arial"/>
                <w:b/>
                <w:bCs/>
                <w:sz w:val="20"/>
                <w:szCs w:val="20"/>
              </w:rPr>
              <w:br/>
              <w:t>Leader</w:t>
            </w:r>
          </w:p>
          <w:p w14:paraId="328699EF" w14:textId="77777777" w:rsidR="00157BD9" w:rsidRPr="00326DBA" w:rsidRDefault="00157BD9" w:rsidP="00D97042">
            <w:pPr>
              <w:rPr>
                <w:rFonts w:ascii="Arial" w:hAnsi="Arial" w:cs="Arial"/>
                <w:b/>
                <w:bCs/>
                <w:sz w:val="20"/>
                <w:szCs w:val="20"/>
              </w:rPr>
            </w:pPr>
          </w:p>
        </w:tc>
        <w:tc>
          <w:tcPr>
            <w:tcW w:w="4678" w:type="dxa"/>
            <w:shd w:val="clear" w:color="auto" w:fill="FFFFFF"/>
          </w:tcPr>
          <w:p w14:paraId="70CC3D0A" w14:textId="77777777" w:rsidR="00157BD9" w:rsidRPr="000D05D2" w:rsidRDefault="00157BD9" w:rsidP="00D97042">
            <w:pPr>
              <w:rPr>
                <w:rFonts w:ascii="Arial" w:hAnsi="Arial" w:cs="Arial"/>
                <w:sz w:val="20"/>
                <w:szCs w:val="20"/>
              </w:rPr>
            </w:pPr>
            <w:r w:rsidRPr="000D05D2">
              <w:rPr>
                <w:rFonts w:ascii="Arial" w:hAnsi="Arial" w:cs="Arial"/>
                <w:sz w:val="20"/>
                <w:szCs w:val="20"/>
              </w:rPr>
              <w:t>Name:</w:t>
            </w:r>
            <w:r>
              <w:rPr>
                <w:rFonts w:ascii="Arial" w:hAnsi="Arial" w:cs="Arial"/>
                <w:sz w:val="20"/>
                <w:szCs w:val="20"/>
              </w:rPr>
              <w:t xml:space="preserve">   </w:t>
            </w:r>
          </w:p>
          <w:p w14:paraId="664E92F4" w14:textId="77777777" w:rsidR="00157BD9" w:rsidRDefault="00157BD9" w:rsidP="00D97042">
            <w:pPr>
              <w:rPr>
                <w:rFonts w:ascii="Arial" w:hAnsi="Arial" w:cs="Arial"/>
                <w:sz w:val="20"/>
                <w:szCs w:val="20"/>
              </w:rPr>
            </w:pPr>
            <w:r w:rsidRPr="000D05D2">
              <w:rPr>
                <w:rFonts w:ascii="Arial" w:hAnsi="Arial" w:cs="Arial"/>
                <w:sz w:val="20"/>
                <w:szCs w:val="20"/>
              </w:rPr>
              <w:t>Role:</w:t>
            </w:r>
            <w:r>
              <w:rPr>
                <w:rFonts w:ascii="Arial" w:hAnsi="Arial" w:cs="Arial"/>
                <w:sz w:val="20"/>
                <w:szCs w:val="20"/>
              </w:rPr>
              <w:t xml:space="preserve">     </w:t>
            </w:r>
            <w:r w:rsidRPr="000D05D2">
              <w:rPr>
                <w:rFonts w:ascii="Arial" w:hAnsi="Arial" w:cs="Arial"/>
                <w:sz w:val="20"/>
                <w:szCs w:val="20"/>
              </w:rPr>
              <w:br/>
              <w:t>Date:</w:t>
            </w:r>
            <w:r>
              <w:rPr>
                <w:rFonts w:ascii="Arial" w:hAnsi="Arial" w:cs="Arial"/>
                <w:sz w:val="20"/>
                <w:szCs w:val="20"/>
              </w:rPr>
              <w:t xml:space="preserve">     </w:t>
            </w:r>
          </w:p>
          <w:p w14:paraId="6F689140" w14:textId="77777777" w:rsidR="00157BD9" w:rsidRPr="000D05D2" w:rsidRDefault="00157BD9" w:rsidP="00D97042">
            <w:pPr>
              <w:rPr>
                <w:rFonts w:ascii="Arial" w:hAnsi="Arial" w:cs="Arial"/>
                <w:color w:val="FF0000"/>
                <w:sz w:val="20"/>
                <w:szCs w:val="20"/>
              </w:rPr>
            </w:pPr>
            <w:r>
              <w:rPr>
                <w:rFonts w:ascii="Arial" w:hAnsi="Arial" w:cs="Arial"/>
                <w:sz w:val="20"/>
                <w:szCs w:val="20"/>
              </w:rPr>
              <w:t xml:space="preserve">Signed:  </w:t>
            </w:r>
          </w:p>
        </w:tc>
        <w:tc>
          <w:tcPr>
            <w:tcW w:w="3260" w:type="dxa"/>
            <w:shd w:val="clear" w:color="auto" w:fill="BFBFBF" w:themeFill="background1" w:themeFillShade="BF"/>
          </w:tcPr>
          <w:p w14:paraId="199932B2" w14:textId="77777777" w:rsidR="00157BD9" w:rsidRPr="000D05D2" w:rsidRDefault="00157BD9" w:rsidP="00D97042">
            <w:pPr>
              <w:rPr>
                <w:rFonts w:ascii="Arial" w:hAnsi="Arial" w:cs="Arial"/>
                <w:sz w:val="20"/>
                <w:szCs w:val="20"/>
              </w:rPr>
            </w:pPr>
            <w:r w:rsidRPr="00326DBA">
              <w:rPr>
                <w:rFonts w:ascii="Arial" w:hAnsi="Arial" w:cs="Arial"/>
                <w:b/>
                <w:bCs/>
                <w:sz w:val="20"/>
                <w:szCs w:val="20"/>
              </w:rPr>
              <w:t>Approved by</w:t>
            </w:r>
            <w:r>
              <w:rPr>
                <w:rFonts w:ascii="Arial" w:hAnsi="Arial" w:cs="Arial"/>
                <w:b/>
                <w:bCs/>
                <w:sz w:val="20"/>
                <w:szCs w:val="20"/>
              </w:rPr>
              <w:br/>
              <w:t>Leader-in-Charge/</w:t>
            </w:r>
            <w:r w:rsidRPr="00326DBA">
              <w:rPr>
                <w:rFonts w:ascii="Arial" w:hAnsi="Arial" w:cs="Arial"/>
                <w:b/>
                <w:bCs/>
                <w:sz w:val="20"/>
                <w:szCs w:val="20"/>
              </w:rPr>
              <w:br/>
              <w:t>Company Captain</w:t>
            </w:r>
          </w:p>
        </w:tc>
        <w:tc>
          <w:tcPr>
            <w:tcW w:w="4820" w:type="dxa"/>
            <w:shd w:val="clear" w:color="auto" w:fill="FFFFFF"/>
          </w:tcPr>
          <w:p w14:paraId="253AA69D" w14:textId="77777777" w:rsidR="00157BD9" w:rsidRPr="000D05D2" w:rsidRDefault="00157BD9" w:rsidP="00D97042">
            <w:pPr>
              <w:rPr>
                <w:rFonts w:ascii="Arial" w:hAnsi="Arial" w:cs="Arial"/>
                <w:sz w:val="20"/>
                <w:szCs w:val="20"/>
              </w:rPr>
            </w:pPr>
            <w:r w:rsidRPr="000D05D2">
              <w:rPr>
                <w:rFonts w:ascii="Arial" w:hAnsi="Arial" w:cs="Arial"/>
                <w:sz w:val="20"/>
                <w:szCs w:val="20"/>
              </w:rPr>
              <w:t>Name:</w:t>
            </w:r>
            <w:r>
              <w:rPr>
                <w:rFonts w:ascii="Arial" w:hAnsi="Arial" w:cs="Arial"/>
                <w:sz w:val="20"/>
                <w:szCs w:val="20"/>
              </w:rPr>
              <w:t xml:space="preserve">   </w:t>
            </w:r>
          </w:p>
          <w:p w14:paraId="5616A79B" w14:textId="77777777" w:rsidR="00157BD9" w:rsidRDefault="00157BD9" w:rsidP="00D97042">
            <w:pPr>
              <w:rPr>
                <w:rFonts w:ascii="Arial" w:hAnsi="Arial" w:cs="Arial"/>
                <w:sz w:val="20"/>
                <w:szCs w:val="20"/>
              </w:rPr>
            </w:pPr>
            <w:r w:rsidRPr="000D05D2">
              <w:rPr>
                <w:rFonts w:ascii="Arial" w:hAnsi="Arial" w:cs="Arial"/>
                <w:sz w:val="20"/>
                <w:szCs w:val="20"/>
              </w:rPr>
              <w:t>Role:</w:t>
            </w:r>
            <w:r>
              <w:rPr>
                <w:rFonts w:ascii="Arial" w:hAnsi="Arial" w:cs="Arial"/>
                <w:sz w:val="20"/>
                <w:szCs w:val="20"/>
              </w:rPr>
              <w:t xml:space="preserve">     </w:t>
            </w:r>
            <w:r w:rsidRPr="000D05D2">
              <w:rPr>
                <w:rFonts w:ascii="Arial" w:hAnsi="Arial" w:cs="Arial"/>
                <w:sz w:val="20"/>
                <w:szCs w:val="20"/>
              </w:rPr>
              <w:br/>
              <w:t>Date:</w:t>
            </w:r>
            <w:r>
              <w:rPr>
                <w:rFonts w:ascii="Arial" w:hAnsi="Arial" w:cs="Arial"/>
                <w:sz w:val="20"/>
                <w:szCs w:val="20"/>
              </w:rPr>
              <w:t xml:space="preserve">     </w:t>
            </w:r>
          </w:p>
          <w:p w14:paraId="3E28C598" w14:textId="77777777" w:rsidR="00157BD9" w:rsidRPr="000D05D2" w:rsidRDefault="00157BD9" w:rsidP="00D97042">
            <w:pPr>
              <w:rPr>
                <w:rFonts w:ascii="Arial" w:hAnsi="Arial" w:cs="Arial"/>
                <w:sz w:val="20"/>
                <w:szCs w:val="20"/>
              </w:rPr>
            </w:pPr>
            <w:r w:rsidRPr="000140F5">
              <w:rPr>
                <w:rFonts w:ascii="Arial" w:hAnsi="Arial" w:cs="Arial"/>
                <w:sz w:val="20"/>
                <w:szCs w:val="20"/>
              </w:rPr>
              <w:t xml:space="preserve">Signed:  </w:t>
            </w:r>
          </w:p>
        </w:tc>
      </w:tr>
    </w:tbl>
    <w:p w14:paraId="1FF3424F" w14:textId="77777777" w:rsidR="00157BD9" w:rsidRDefault="00157BD9" w:rsidP="00157BD9">
      <w:pPr>
        <w:rPr>
          <w:rFonts w:ascii="Arial" w:hAnsi="Arial" w:cs="Arial"/>
          <w:sz w:val="16"/>
          <w:szCs w:val="52"/>
        </w:rPr>
      </w:pPr>
      <w:r w:rsidRPr="000D05D2">
        <w:rPr>
          <w:rFonts w:ascii="Arial" w:hAnsi="Arial" w:cs="Arial"/>
          <w:sz w:val="16"/>
          <w:szCs w:val="52"/>
        </w:rPr>
        <w:t xml:space="preserve">Please note: </w:t>
      </w:r>
      <w:r>
        <w:rPr>
          <w:rFonts w:ascii="Arial" w:hAnsi="Arial" w:cs="Arial"/>
          <w:sz w:val="16"/>
          <w:szCs w:val="52"/>
        </w:rPr>
        <w:t xml:space="preserve">All risk assessments should be approved by Leader-in-Charge or Company Captain. </w:t>
      </w:r>
      <w:r w:rsidRPr="000D05D2">
        <w:rPr>
          <w:rFonts w:ascii="Arial" w:hAnsi="Arial" w:cs="Arial"/>
          <w:sz w:val="16"/>
          <w:szCs w:val="52"/>
        </w:rPr>
        <w:t>Approval for activities being run by Battalion/Districts should be by a</w:t>
      </w:r>
      <w:r>
        <w:rPr>
          <w:rFonts w:ascii="Arial" w:hAnsi="Arial" w:cs="Arial"/>
          <w:sz w:val="16"/>
          <w:szCs w:val="52"/>
        </w:rPr>
        <w:t>n</w:t>
      </w:r>
      <w:r w:rsidRPr="000D05D2">
        <w:rPr>
          <w:rFonts w:ascii="Arial" w:hAnsi="Arial" w:cs="Arial"/>
          <w:sz w:val="16"/>
          <w:szCs w:val="52"/>
        </w:rPr>
        <w:t xml:space="preserve"> Officer Bearer (Secretary, President, Treasurer, Vice-President).</w:t>
      </w:r>
    </w:p>
    <w:p w14:paraId="524398C8" w14:textId="77777777" w:rsidR="00157BD9" w:rsidRDefault="00157BD9" w:rsidP="00157BD9">
      <w:pPr>
        <w:rPr>
          <w:rFonts w:ascii="Arial" w:hAnsi="Arial" w:cs="Arial"/>
          <w:sz w:val="16"/>
          <w:szCs w:val="52"/>
        </w:rPr>
      </w:pPr>
    </w:p>
    <w:p w14:paraId="06490075" w14:textId="77777777" w:rsidR="00157BD9" w:rsidRDefault="00157BD9" w:rsidP="00157BD9">
      <w:pPr>
        <w:spacing w:line="276" w:lineRule="auto"/>
        <w:rPr>
          <w:rFonts w:ascii="Arial" w:hAnsi="Arial" w:cs="Arial"/>
          <w:sz w:val="20"/>
          <w:szCs w:val="72"/>
        </w:rPr>
      </w:pPr>
      <w:r>
        <w:rPr>
          <w:rFonts w:ascii="Arial" w:hAnsi="Arial" w:cs="Arial"/>
          <w:sz w:val="20"/>
          <w:szCs w:val="72"/>
        </w:rPr>
        <w:t xml:space="preserve">Remember, this risk assessment </w:t>
      </w:r>
      <w:r w:rsidRPr="00EB65A2">
        <w:rPr>
          <w:rFonts w:ascii="Arial" w:hAnsi="Arial" w:cs="Arial"/>
          <w:b/>
          <w:bCs/>
          <w:sz w:val="20"/>
          <w:szCs w:val="72"/>
          <w:u w:val="single"/>
        </w:rPr>
        <w:t>MUST</w:t>
      </w:r>
      <w:r>
        <w:rPr>
          <w:rFonts w:ascii="Arial" w:hAnsi="Arial" w:cs="Arial"/>
          <w:sz w:val="20"/>
          <w:szCs w:val="72"/>
        </w:rPr>
        <w:t xml:space="preserve"> be read and understood by ALL leaders involved in the activity, and participants/other identified persons must be briefed accordingly.</w:t>
      </w:r>
    </w:p>
    <w:p w14:paraId="39A34D24" w14:textId="77777777" w:rsidR="00157BD9" w:rsidRDefault="00157BD9" w:rsidP="00157BD9">
      <w:pPr>
        <w:spacing w:line="276" w:lineRule="auto"/>
        <w:rPr>
          <w:rFonts w:ascii="Arial" w:hAnsi="Arial" w:cs="Arial"/>
          <w:sz w:val="20"/>
          <w:szCs w:val="72"/>
        </w:rPr>
      </w:pPr>
    </w:p>
    <w:p w14:paraId="48D3203D" w14:textId="77777777" w:rsidR="00157BD9" w:rsidRPr="00E66345" w:rsidRDefault="00157BD9" w:rsidP="00157BD9">
      <w:pPr>
        <w:spacing w:line="276" w:lineRule="auto"/>
        <w:rPr>
          <w:rFonts w:ascii="Arial" w:hAnsi="Arial" w:cs="Arial"/>
          <w:sz w:val="20"/>
          <w:szCs w:val="72"/>
        </w:rPr>
      </w:pPr>
      <w:r>
        <w:rPr>
          <w:rFonts w:ascii="Arial" w:hAnsi="Arial" w:cs="Arial"/>
          <w:sz w:val="20"/>
          <w:szCs w:val="72"/>
        </w:rPr>
        <w:t>If an accident occurs during the activity, please remember to log the details in your accident book. Where professional/external medical attention is required you MUST complete an Accident Report Form and submit to BB Headquarters.</w:t>
      </w:r>
    </w:p>
    <w:sectPr w:rsidR="00157BD9" w:rsidRPr="00E66345" w:rsidSect="00A24ACF">
      <w:footerReference w:type="default" r:id="rId12"/>
      <w:pgSz w:w="16840" w:h="11910" w:orient="landscape"/>
      <w:pgMar w:top="709" w:right="992" w:bottom="1418" w:left="680" w:header="499" w:footer="43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D075E6" w14:textId="77777777" w:rsidR="00E350E7" w:rsidRDefault="00E350E7" w:rsidP="00132241">
      <w:r>
        <w:separator/>
      </w:r>
    </w:p>
  </w:endnote>
  <w:endnote w:type="continuationSeparator" w:id="0">
    <w:p w14:paraId="23735D76" w14:textId="77777777" w:rsidR="00E350E7" w:rsidRDefault="00E350E7" w:rsidP="00132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unito Sans">
    <w:altName w:val="Calibri"/>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Nunito Sans Black">
    <w:altName w:val="Calibri"/>
    <w:charset w:val="00"/>
    <w:family w:val="auto"/>
    <w:pitch w:val="variable"/>
    <w:sig w:usb0="A00002FF" w:usb1="5000204B" w:usb2="00000000" w:usb3="00000000" w:csb0="00000197" w:csb1="00000000"/>
  </w:font>
  <w:font w:name="NunitoSans-Black">
    <w:altName w:val="Calibri"/>
    <w:charset w:val="00"/>
    <w:family w:val="auto"/>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4CAC79" w14:textId="77777777" w:rsidR="00EF2A55" w:rsidRDefault="00EF2A55" w:rsidP="00132241">
    <w:pPr>
      <w:pStyle w:val="NoSpacing"/>
      <w:rPr>
        <w:rFonts w:cs="Arial"/>
        <w:color w:val="2D395A"/>
        <w:sz w:val="16"/>
        <w:szCs w:val="20"/>
      </w:rPr>
    </w:pPr>
  </w:p>
  <w:p w14:paraId="0F5414B1" w14:textId="5C1770BB" w:rsidR="00132241" w:rsidRPr="00592789" w:rsidRDefault="00132241" w:rsidP="00132241">
    <w:pPr>
      <w:pStyle w:val="NoSpacing"/>
      <w:rPr>
        <w:rFonts w:cs="Arial"/>
        <w:color w:val="2D395A"/>
        <w:sz w:val="14"/>
        <w:szCs w:val="18"/>
      </w:rPr>
    </w:pPr>
    <w:r w:rsidRPr="00592789">
      <w:rPr>
        <w:rFonts w:cs="Arial"/>
        <w:color w:val="2D395A"/>
        <w:sz w:val="14"/>
        <w:szCs w:val="18"/>
      </w:rPr>
      <w:t xml:space="preserve">A Registered Charity in England &amp; Wales (305969) and Scotland (SC038016). </w:t>
    </w:r>
    <w:r w:rsidR="00EF2A55" w:rsidRPr="00592789">
      <w:rPr>
        <w:rFonts w:cs="Arial"/>
        <w:color w:val="2D395A"/>
        <w:sz w:val="14"/>
        <w:szCs w:val="18"/>
      </w:rPr>
      <w:tab/>
    </w:r>
    <w:r w:rsidR="00EF2A55" w:rsidRPr="00592789">
      <w:rPr>
        <w:rFonts w:cs="Arial"/>
        <w:color w:val="2D395A"/>
        <w:sz w:val="14"/>
        <w:szCs w:val="18"/>
      </w:rPr>
      <w:tab/>
    </w:r>
    <w:r w:rsidR="00EF2A55" w:rsidRPr="00592789">
      <w:rPr>
        <w:rFonts w:cs="Arial"/>
        <w:color w:val="2D395A"/>
        <w:sz w:val="14"/>
        <w:szCs w:val="18"/>
      </w:rPr>
      <w:tab/>
    </w:r>
    <w:r w:rsidR="00EF2A55" w:rsidRPr="00592789">
      <w:rPr>
        <w:rFonts w:cs="Arial"/>
        <w:color w:val="2D395A"/>
        <w:sz w:val="14"/>
        <w:szCs w:val="18"/>
      </w:rPr>
      <w:tab/>
    </w:r>
    <w:r w:rsidR="00EF2A55" w:rsidRPr="00592789">
      <w:rPr>
        <w:rFonts w:cs="Arial"/>
        <w:color w:val="2D395A"/>
        <w:sz w:val="14"/>
        <w:szCs w:val="18"/>
      </w:rPr>
      <w:tab/>
    </w:r>
    <w:r w:rsidR="00EF2A55" w:rsidRPr="00592789">
      <w:rPr>
        <w:rFonts w:cs="Arial"/>
        <w:color w:val="2D395A"/>
        <w:sz w:val="14"/>
        <w:szCs w:val="18"/>
      </w:rPr>
      <w:tab/>
    </w:r>
    <w:r w:rsidR="00EF2A55" w:rsidRPr="00592789">
      <w:rPr>
        <w:rFonts w:cs="Arial"/>
        <w:color w:val="2D395A"/>
        <w:sz w:val="14"/>
        <w:szCs w:val="18"/>
      </w:rPr>
      <w:tab/>
    </w:r>
    <w:r w:rsidR="00EF2A55" w:rsidRPr="00592789">
      <w:rPr>
        <w:rFonts w:cs="Arial"/>
        <w:color w:val="2D395A"/>
        <w:sz w:val="14"/>
        <w:szCs w:val="18"/>
      </w:rPr>
      <w:tab/>
    </w:r>
    <w:r w:rsidR="00EF2A55" w:rsidRPr="00592789">
      <w:rPr>
        <w:rFonts w:cs="Arial"/>
        <w:color w:val="2D395A"/>
        <w:sz w:val="14"/>
        <w:szCs w:val="18"/>
      </w:rPr>
      <w:tab/>
    </w:r>
    <w:r w:rsidR="00EF2A55" w:rsidRPr="00592789">
      <w:rPr>
        <w:rFonts w:cs="Arial"/>
        <w:color w:val="2D395A"/>
        <w:sz w:val="14"/>
        <w:szCs w:val="18"/>
      </w:rPr>
      <w:tab/>
    </w:r>
    <w:r w:rsidR="00EF2A55" w:rsidRPr="00592789">
      <w:rPr>
        <w:rFonts w:cs="Arial"/>
        <w:color w:val="2D395A"/>
        <w:sz w:val="14"/>
        <w:szCs w:val="18"/>
      </w:rPr>
      <w:tab/>
    </w:r>
    <w:r w:rsidR="00EF2A55" w:rsidRPr="00592789">
      <w:rPr>
        <w:rFonts w:cs="Arial"/>
        <w:color w:val="2D395A"/>
        <w:sz w:val="14"/>
        <w:szCs w:val="18"/>
      </w:rPr>
      <w:tab/>
    </w:r>
  </w:p>
  <w:p w14:paraId="27AA8D4A" w14:textId="77777777" w:rsidR="00132241" w:rsidRPr="00592789" w:rsidRDefault="00132241" w:rsidP="00132241">
    <w:pPr>
      <w:pStyle w:val="NoSpacing"/>
      <w:rPr>
        <w:rFonts w:cs="Arial"/>
        <w:color w:val="2D395A"/>
        <w:sz w:val="14"/>
        <w:szCs w:val="18"/>
      </w:rPr>
    </w:pPr>
    <w:r w:rsidRPr="00592789">
      <w:rPr>
        <w:rFonts w:cs="Arial"/>
        <w:color w:val="2D395A"/>
        <w:sz w:val="14"/>
        <w:szCs w:val="18"/>
      </w:rPr>
      <w:t>The Boys’ Brigade is a Company limited by guarantee, registered in England &amp; Wales number 145122.</w:t>
    </w:r>
  </w:p>
  <w:p w14:paraId="54FB1232" w14:textId="77777777" w:rsidR="00132241" w:rsidRPr="00592789" w:rsidRDefault="00132241" w:rsidP="00132241">
    <w:pPr>
      <w:pStyle w:val="NoSpacing"/>
      <w:rPr>
        <w:rFonts w:cs="Arial"/>
        <w:color w:val="2D395A"/>
        <w:sz w:val="14"/>
        <w:szCs w:val="18"/>
      </w:rPr>
    </w:pPr>
    <w:r w:rsidRPr="00592789">
      <w:rPr>
        <w:rFonts w:cs="Arial"/>
        <w:color w:val="2D395A"/>
        <w:sz w:val="14"/>
        <w:szCs w:val="18"/>
      </w:rPr>
      <w:t xml:space="preserve">Registered Address: Felden Lodge, Hemel Hempstead, Herts, HP3 0BL.   </w:t>
    </w:r>
  </w:p>
  <w:p w14:paraId="600B16EC" w14:textId="77777777" w:rsidR="00132241" w:rsidRPr="00EF2A55" w:rsidRDefault="00132241">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FAF145" w14:textId="77777777" w:rsidR="00E350E7" w:rsidRDefault="00E350E7" w:rsidP="00132241">
      <w:r>
        <w:separator/>
      </w:r>
    </w:p>
  </w:footnote>
  <w:footnote w:type="continuationSeparator" w:id="0">
    <w:p w14:paraId="0C7E30A9" w14:textId="77777777" w:rsidR="00E350E7" w:rsidRDefault="00E350E7" w:rsidP="001322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D5E70"/>
    <w:multiLevelType w:val="hybridMultilevel"/>
    <w:tmpl w:val="C1427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C5135"/>
    <w:multiLevelType w:val="hybridMultilevel"/>
    <w:tmpl w:val="62582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55E76"/>
    <w:multiLevelType w:val="hybridMultilevel"/>
    <w:tmpl w:val="52342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DC3EFC"/>
    <w:multiLevelType w:val="multilevel"/>
    <w:tmpl w:val="2ABE4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90143A"/>
    <w:multiLevelType w:val="hybridMultilevel"/>
    <w:tmpl w:val="419A07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D20A20"/>
    <w:multiLevelType w:val="hybridMultilevel"/>
    <w:tmpl w:val="43962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786933"/>
    <w:multiLevelType w:val="multilevel"/>
    <w:tmpl w:val="3760B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C86C8A"/>
    <w:multiLevelType w:val="hybridMultilevel"/>
    <w:tmpl w:val="574EE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4A2FB7"/>
    <w:multiLevelType w:val="hybridMultilevel"/>
    <w:tmpl w:val="7B84F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D2798C"/>
    <w:multiLevelType w:val="hybridMultilevel"/>
    <w:tmpl w:val="65364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1132C4"/>
    <w:multiLevelType w:val="hybridMultilevel"/>
    <w:tmpl w:val="ACEC7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5972B5"/>
    <w:multiLevelType w:val="multilevel"/>
    <w:tmpl w:val="CF302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F30B80"/>
    <w:multiLevelType w:val="hybridMultilevel"/>
    <w:tmpl w:val="E33C0A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D2E0C53"/>
    <w:multiLevelType w:val="hybridMultilevel"/>
    <w:tmpl w:val="F3A2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C6506B"/>
    <w:multiLevelType w:val="hybridMultilevel"/>
    <w:tmpl w:val="A6CA2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7F4F2E"/>
    <w:multiLevelType w:val="hybridMultilevel"/>
    <w:tmpl w:val="9EB4F7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FE9345F"/>
    <w:multiLevelType w:val="hybridMultilevel"/>
    <w:tmpl w:val="EE8285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0C24498"/>
    <w:multiLevelType w:val="hybridMultilevel"/>
    <w:tmpl w:val="A664E7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17F0D3A"/>
    <w:multiLevelType w:val="hybridMultilevel"/>
    <w:tmpl w:val="2AC05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68964DA"/>
    <w:multiLevelType w:val="hybridMultilevel"/>
    <w:tmpl w:val="98380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C3D368B"/>
    <w:multiLevelType w:val="hybridMultilevel"/>
    <w:tmpl w:val="4C34C6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0D83182"/>
    <w:multiLevelType w:val="multilevel"/>
    <w:tmpl w:val="29B8D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11423CD"/>
    <w:multiLevelType w:val="hybridMultilevel"/>
    <w:tmpl w:val="3F646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6856EF6"/>
    <w:multiLevelType w:val="hybridMultilevel"/>
    <w:tmpl w:val="CABC3C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59932531"/>
    <w:multiLevelType w:val="hybridMultilevel"/>
    <w:tmpl w:val="1220D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C7241CC"/>
    <w:multiLevelType w:val="hybridMultilevel"/>
    <w:tmpl w:val="C8C6E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7127325"/>
    <w:multiLevelType w:val="multilevel"/>
    <w:tmpl w:val="239EB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9FC2ADF"/>
    <w:multiLevelType w:val="hybridMultilevel"/>
    <w:tmpl w:val="F60E1C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CF24E4A"/>
    <w:multiLevelType w:val="hybridMultilevel"/>
    <w:tmpl w:val="0CD0C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E8B210E"/>
    <w:multiLevelType w:val="hybridMultilevel"/>
    <w:tmpl w:val="4DCE5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6F2741"/>
    <w:multiLevelType w:val="hybridMultilevel"/>
    <w:tmpl w:val="56F0B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1690F9B"/>
    <w:multiLevelType w:val="hybridMultilevel"/>
    <w:tmpl w:val="67BAE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1DE2B51"/>
    <w:multiLevelType w:val="hybridMultilevel"/>
    <w:tmpl w:val="080C0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851715"/>
    <w:multiLevelType w:val="hybridMultilevel"/>
    <w:tmpl w:val="59D22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9F61BCE"/>
    <w:multiLevelType w:val="hybridMultilevel"/>
    <w:tmpl w:val="097AD7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CAB720D"/>
    <w:multiLevelType w:val="hybridMultilevel"/>
    <w:tmpl w:val="6AFA8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1686064">
    <w:abstractNumId w:val="34"/>
  </w:num>
  <w:num w:numId="2" w16cid:durableId="1843547095">
    <w:abstractNumId w:val="8"/>
  </w:num>
  <w:num w:numId="3" w16cid:durableId="1424648858">
    <w:abstractNumId w:val="18"/>
  </w:num>
  <w:num w:numId="4" w16cid:durableId="945842127">
    <w:abstractNumId w:val="0"/>
  </w:num>
  <w:num w:numId="5" w16cid:durableId="479032594">
    <w:abstractNumId w:val="14"/>
  </w:num>
  <w:num w:numId="6" w16cid:durableId="2008748041">
    <w:abstractNumId w:val="9"/>
  </w:num>
  <w:num w:numId="7" w16cid:durableId="1451557252">
    <w:abstractNumId w:val="35"/>
  </w:num>
  <w:num w:numId="8" w16cid:durableId="1891257839">
    <w:abstractNumId w:val="29"/>
  </w:num>
  <w:num w:numId="9" w16cid:durableId="2086684275">
    <w:abstractNumId w:val="32"/>
  </w:num>
  <w:num w:numId="10" w16cid:durableId="658770902">
    <w:abstractNumId w:val="7"/>
  </w:num>
  <w:num w:numId="11" w16cid:durableId="1090275598">
    <w:abstractNumId w:val="1"/>
  </w:num>
  <w:num w:numId="12" w16cid:durableId="759761520">
    <w:abstractNumId w:val="13"/>
  </w:num>
  <w:num w:numId="13" w16cid:durableId="279578326">
    <w:abstractNumId w:val="27"/>
  </w:num>
  <w:num w:numId="14" w16cid:durableId="1985693618">
    <w:abstractNumId w:val="5"/>
  </w:num>
  <w:num w:numId="15" w16cid:durableId="1600213634">
    <w:abstractNumId w:val="31"/>
  </w:num>
  <w:num w:numId="16" w16cid:durableId="1396900414">
    <w:abstractNumId w:val="23"/>
  </w:num>
  <w:num w:numId="17" w16cid:durableId="447940895">
    <w:abstractNumId w:val="17"/>
  </w:num>
  <w:num w:numId="18" w16cid:durableId="1464158546">
    <w:abstractNumId w:val="24"/>
  </w:num>
  <w:num w:numId="19" w16cid:durableId="1991984516">
    <w:abstractNumId w:val="16"/>
  </w:num>
  <w:num w:numId="20" w16cid:durableId="1689526696">
    <w:abstractNumId w:val="30"/>
  </w:num>
  <w:num w:numId="21" w16cid:durableId="692725156">
    <w:abstractNumId w:val="15"/>
  </w:num>
  <w:num w:numId="22" w16cid:durableId="401492043">
    <w:abstractNumId w:val="20"/>
  </w:num>
  <w:num w:numId="23" w16cid:durableId="1153328639">
    <w:abstractNumId w:val="10"/>
  </w:num>
  <w:num w:numId="24" w16cid:durableId="346714863">
    <w:abstractNumId w:val="4"/>
  </w:num>
  <w:num w:numId="25" w16cid:durableId="1724793403">
    <w:abstractNumId w:val="2"/>
  </w:num>
  <w:num w:numId="26" w16cid:durableId="1926300846">
    <w:abstractNumId w:val="12"/>
  </w:num>
  <w:num w:numId="27" w16cid:durableId="509950711">
    <w:abstractNumId w:val="22"/>
  </w:num>
  <w:num w:numId="28" w16cid:durableId="751774985">
    <w:abstractNumId w:val="28"/>
  </w:num>
  <w:num w:numId="29" w16cid:durableId="695738003">
    <w:abstractNumId w:val="19"/>
  </w:num>
  <w:num w:numId="30" w16cid:durableId="2100322145">
    <w:abstractNumId w:val="11"/>
  </w:num>
  <w:num w:numId="31" w16cid:durableId="1119420439">
    <w:abstractNumId w:val="21"/>
  </w:num>
  <w:num w:numId="32" w16cid:durableId="504053529">
    <w:abstractNumId w:val="6"/>
  </w:num>
  <w:num w:numId="33" w16cid:durableId="377628736">
    <w:abstractNumId w:val="26"/>
  </w:num>
  <w:num w:numId="34" w16cid:durableId="1985697940">
    <w:abstractNumId w:val="3"/>
  </w:num>
  <w:num w:numId="35" w16cid:durableId="1034424780">
    <w:abstractNumId w:val="33"/>
  </w:num>
  <w:num w:numId="36" w16cid:durableId="200358416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65"/>
    <w:rsid w:val="00002057"/>
    <w:rsid w:val="00002611"/>
    <w:rsid w:val="0000612D"/>
    <w:rsid w:val="000140F5"/>
    <w:rsid w:val="0001668C"/>
    <w:rsid w:val="0002175A"/>
    <w:rsid w:val="0002388C"/>
    <w:rsid w:val="00023CC7"/>
    <w:rsid w:val="00025258"/>
    <w:rsid w:val="00034D05"/>
    <w:rsid w:val="000375F7"/>
    <w:rsid w:val="00037BDD"/>
    <w:rsid w:val="000438BF"/>
    <w:rsid w:val="00052D00"/>
    <w:rsid w:val="00055359"/>
    <w:rsid w:val="00056EFB"/>
    <w:rsid w:val="000603C5"/>
    <w:rsid w:val="00070FBF"/>
    <w:rsid w:val="00082542"/>
    <w:rsid w:val="00092C1C"/>
    <w:rsid w:val="0009411E"/>
    <w:rsid w:val="00095312"/>
    <w:rsid w:val="00097573"/>
    <w:rsid w:val="000A15D4"/>
    <w:rsid w:val="000A4315"/>
    <w:rsid w:val="000B2DDC"/>
    <w:rsid w:val="000C619E"/>
    <w:rsid w:val="000D05D2"/>
    <w:rsid w:val="000D647F"/>
    <w:rsid w:val="000E7950"/>
    <w:rsid w:val="000F11E5"/>
    <w:rsid w:val="000F1ACC"/>
    <w:rsid w:val="000F7494"/>
    <w:rsid w:val="000F7D1C"/>
    <w:rsid w:val="00102C56"/>
    <w:rsid w:val="00104D4F"/>
    <w:rsid w:val="00111BBF"/>
    <w:rsid w:val="00120897"/>
    <w:rsid w:val="00121313"/>
    <w:rsid w:val="00123630"/>
    <w:rsid w:val="00126004"/>
    <w:rsid w:val="00127782"/>
    <w:rsid w:val="0013035D"/>
    <w:rsid w:val="00132241"/>
    <w:rsid w:val="00132579"/>
    <w:rsid w:val="00137336"/>
    <w:rsid w:val="00143DE0"/>
    <w:rsid w:val="00152054"/>
    <w:rsid w:val="00157BD9"/>
    <w:rsid w:val="0018094C"/>
    <w:rsid w:val="001822D3"/>
    <w:rsid w:val="001837A9"/>
    <w:rsid w:val="00184353"/>
    <w:rsid w:val="001849C8"/>
    <w:rsid w:val="00184CCD"/>
    <w:rsid w:val="00197A69"/>
    <w:rsid w:val="001A57AE"/>
    <w:rsid w:val="001B44D6"/>
    <w:rsid w:val="001B4B37"/>
    <w:rsid w:val="001C3CAD"/>
    <w:rsid w:val="001C4640"/>
    <w:rsid w:val="001C5027"/>
    <w:rsid w:val="001C61E7"/>
    <w:rsid w:val="001C6D91"/>
    <w:rsid w:val="001C6F15"/>
    <w:rsid w:val="001F3F54"/>
    <w:rsid w:val="001F4C06"/>
    <w:rsid w:val="001F5C28"/>
    <w:rsid w:val="001F72F2"/>
    <w:rsid w:val="002070D7"/>
    <w:rsid w:val="0021245E"/>
    <w:rsid w:val="00224247"/>
    <w:rsid w:val="00224A9D"/>
    <w:rsid w:val="0025120E"/>
    <w:rsid w:val="002625F8"/>
    <w:rsid w:val="002728B3"/>
    <w:rsid w:val="0027422C"/>
    <w:rsid w:val="00274760"/>
    <w:rsid w:val="00275659"/>
    <w:rsid w:val="00275807"/>
    <w:rsid w:val="00275A65"/>
    <w:rsid w:val="00281978"/>
    <w:rsid w:val="0028520B"/>
    <w:rsid w:val="00286F60"/>
    <w:rsid w:val="00287057"/>
    <w:rsid w:val="0029030A"/>
    <w:rsid w:val="00295EE1"/>
    <w:rsid w:val="002B34F7"/>
    <w:rsid w:val="002B372B"/>
    <w:rsid w:val="002C3237"/>
    <w:rsid w:val="002E6397"/>
    <w:rsid w:val="002E7504"/>
    <w:rsid w:val="002F16E6"/>
    <w:rsid w:val="002F29D3"/>
    <w:rsid w:val="002F5106"/>
    <w:rsid w:val="002F5FCB"/>
    <w:rsid w:val="002F603F"/>
    <w:rsid w:val="00302BB4"/>
    <w:rsid w:val="00313FB9"/>
    <w:rsid w:val="00316A59"/>
    <w:rsid w:val="003231E6"/>
    <w:rsid w:val="00326DBA"/>
    <w:rsid w:val="00330904"/>
    <w:rsid w:val="00331773"/>
    <w:rsid w:val="00333A73"/>
    <w:rsid w:val="00337EB7"/>
    <w:rsid w:val="00343D73"/>
    <w:rsid w:val="00353403"/>
    <w:rsid w:val="0035750A"/>
    <w:rsid w:val="003642AF"/>
    <w:rsid w:val="00365B4F"/>
    <w:rsid w:val="00376809"/>
    <w:rsid w:val="003934B3"/>
    <w:rsid w:val="003B40C1"/>
    <w:rsid w:val="003C7017"/>
    <w:rsid w:val="003C7D03"/>
    <w:rsid w:val="003D6E22"/>
    <w:rsid w:val="003D7E6B"/>
    <w:rsid w:val="003E1196"/>
    <w:rsid w:val="003F144E"/>
    <w:rsid w:val="003F1D3A"/>
    <w:rsid w:val="003F3FB4"/>
    <w:rsid w:val="003F56E6"/>
    <w:rsid w:val="003F6423"/>
    <w:rsid w:val="003F7E75"/>
    <w:rsid w:val="00404C9A"/>
    <w:rsid w:val="00405377"/>
    <w:rsid w:val="00406CF8"/>
    <w:rsid w:val="00411DD2"/>
    <w:rsid w:val="004126F5"/>
    <w:rsid w:val="004135F9"/>
    <w:rsid w:val="004143B2"/>
    <w:rsid w:val="004145CB"/>
    <w:rsid w:val="00420866"/>
    <w:rsid w:val="00424EA2"/>
    <w:rsid w:val="004262BF"/>
    <w:rsid w:val="0042679D"/>
    <w:rsid w:val="004324FB"/>
    <w:rsid w:val="00443506"/>
    <w:rsid w:val="004554F8"/>
    <w:rsid w:val="0045691B"/>
    <w:rsid w:val="00462067"/>
    <w:rsid w:val="00470005"/>
    <w:rsid w:val="004760D0"/>
    <w:rsid w:val="00477730"/>
    <w:rsid w:val="0048112F"/>
    <w:rsid w:val="004862A9"/>
    <w:rsid w:val="00486DED"/>
    <w:rsid w:val="004879F9"/>
    <w:rsid w:val="004A0C64"/>
    <w:rsid w:val="004A3677"/>
    <w:rsid w:val="004A3A14"/>
    <w:rsid w:val="004A5011"/>
    <w:rsid w:val="004A5A4C"/>
    <w:rsid w:val="004A790D"/>
    <w:rsid w:val="004B13E1"/>
    <w:rsid w:val="004B6293"/>
    <w:rsid w:val="004B63A9"/>
    <w:rsid w:val="004B760E"/>
    <w:rsid w:val="004C04E7"/>
    <w:rsid w:val="004C5A0F"/>
    <w:rsid w:val="004D0BB9"/>
    <w:rsid w:val="005066FE"/>
    <w:rsid w:val="005071D5"/>
    <w:rsid w:val="00515FEC"/>
    <w:rsid w:val="0053064B"/>
    <w:rsid w:val="00536306"/>
    <w:rsid w:val="00541E53"/>
    <w:rsid w:val="005450DC"/>
    <w:rsid w:val="00550AE2"/>
    <w:rsid w:val="00554783"/>
    <w:rsid w:val="00555D8D"/>
    <w:rsid w:val="00556528"/>
    <w:rsid w:val="00561D2F"/>
    <w:rsid w:val="005677D3"/>
    <w:rsid w:val="00580DD7"/>
    <w:rsid w:val="00581B89"/>
    <w:rsid w:val="00582A3C"/>
    <w:rsid w:val="00583063"/>
    <w:rsid w:val="00592789"/>
    <w:rsid w:val="0059383B"/>
    <w:rsid w:val="005A3B9A"/>
    <w:rsid w:val="005B036D"/>
    <w:rsid w:val="005B1F1E"/>
    <w:rsid w:val="005B5C2D"/>
    <w:rsid w:val="005B602E"/>
    <w:rsid w:val="005B66D5"/>
    <w:rsid w:val="005C2810"/>
    <w:rsid w:val="005E1F4B"/>
    <w:rsid w:val="005E493E"/>
    <w:rsid w:val="005E6CB1"/>
    <w:rsid w:val="005F2BF7"/>
    <w:rsid w:val="005F7E5C"/>
    <w:rsid w:val="006019FC"/>
    <w:rsid w:val="00602906"/>
    <w:rsid w:val="00603665"/>
    <w:rsid w:val="0061254B"/>
    <w:rsid w:val="00616A87"/>
    <w:rsid w:val="00620302"/>
    <w:rsid w:val="006205C5"/>
    <w:rsid w:val="00626E46"/>
    <w:rsid w:val="0063254F"/>
    <w:rsid w:val="006331A7"/>
    <w:rsid w:val="00636593"/>
    <w:rsid w:val="00645BD1"/>
    <w:rsid w:val="00647CF4"/>
    <w:rsid w:val="00661EC6"/>
    <w:rsid w:val="006631C1"/>
    <w:rsid w:val="00667B60"/>
    <w:rsid w:val="006860A6"/>
    <w:rsid w:val="006900B3"/>
    <w:rsid w:val="006A022B"/>
    <w:rsid w:val="006A185A"/>
    <w:rsid w:val="006A1B30"/>
    <w:rsid w:val="006A6C27"/>
    <w:rsid w:val="006B4436"/>
    <w:rsid w:val="006B6931"/>
    <w:rsid w:val="006B7C55"/>
    <w:rsid w:val="006C4ED0"/>
    <w:rsid w:val="006C738C"/>
    <w:rsid w:val="006D4FF4"/>
    <w:rsid w:val="006D6CAD"/>
    <w:rsid w:val="006E7F5E"/>
    <w:rsid w:val="006F1529"/>
    <w:rsid w:val="006F57A2"/>
    <w:rsid w:val="00712553"/>
    <w:rsid w:val="007240EE"/>
    <w:rsid w:val="007279DA"/>
    <w:rsid w:val="00735338"/>
    <w:rsid w:val="007363A0"/>
    <w:rsid w:val="00737A32"/>
    <w:rsid w:val="00750D79"/>
    <w:rsid w:val="0075156F"/>
    <w:rsid w:val="00755D63"/>
    <w:rsid w:val="00755E7A"/>
    <w:rsid w:val="00762D54"/>
    <w:rsid w:val="0076402B"/>
    <w:rsid w:val="00772F62"/>
    <w:rsid w:val="00775D5A"/>
    <w:rsid w:val="00776F9E"/>
    <w:rsid w:val="00782D65"/>
    <w:rsid w:val="00791870"/>
    <w:rsid w:val="00791B2D"/>
    <w:rsid w:val="00792E98"/>
    <w:rsid w:val="00794EF1"/>
    <w:rsid w:val="00797E19"/>
    <w:rsid w:val="007A0A9E"/>
    <w:rsid w:val="007C3E73"/>
    <w:rsid w:val="007D10D6"/>
    <w:rsid w:val="007D2550"/>
    <w:rsid w:val="007D3F04"/>
    <w:rsid w:val="007D5172"/>
    <w:rsid w:val="007D6D8A"/>
    <w:rsid w:val="007F3FDD"/>
    <w:rsid w:val="00804D41"/>
    <w:rsid w:val="00815F5D"/>
    <w:rsid w:val="008162F5"/>
    <w:rsid w:val="00816690"/>
    <w:rsid w:val="00824022"/>
    <w:rsid w:val="00834EAB"/>
    <w:rsid w:val="008446C0"/>
    <w:rsid w:val="00846739"/>
    <w:rsid w:val="008579A7"/>
    <w:rsid w:val="008610EE"/>
    <w:rsid w:val="00863D9F"/>
    <w:rsid w:val="008746CA"/>
    <w:rsid w:val="00875BCA"/>
    <w:rsid w:val="0089094E"/>
    <w:rsid w:val="00894F20"/>
    <w:rsid w:val="008A25A5"/>
    <w:rsid w:val="008A6F69"/>
    <w:rsid w:val="008C659D"/>
    <w:rsid w:val="008D09D1"/>
    <w:rsid w:val="008D2707"/>
    <w:rsid w:val="008D4069"/>
    <w:rsid w:val="008D5CC2"/>
    <w:rsid w:val="008E1298"/>
    <w:rsid w:val="008E3BE4"/>
    <w:rsid w:val="008E4E19"/>
    <w:rsid w:val="008F2182"/>
    <w:rsid w:val="00931088"/>
    <w:rsid w:val="00931B41"/>
    <w:rsid w:val="00964F2F"/>
    <w:rsid w:val="009673EC"/>
    <w:rsid w:val="00970224"/>
    <w:rsid w:val="009771E8"/>
    <w:rsid w:val="00982534"/>
    <w:rsid w:val="00983337"/>
    <w:rsid w:val="009933A8"/>
    <w:rsid w:val="009A51BA"/>
    <w:rsid w:val="009A75EC"/>
    <w:rsid w:val="009C0024"/>
    <w:rsid w:val="009C04C1"/>
    <w:rsid w:val="009C0E9E"/>
    <w:rsid w:val="009C3740"/>
    <w:rsid w:val="009C6264"/>
    <w:rsid w:val="009C722B"/>
    <w:rsid w:val="009D052E"/>
    <w:rsid w:val="009D3A5F"/>
    <w:rsid w:val="009E0AB5"/>
    <w:rsid w:val="009F676F"/>
    <w:rsid w:val="00A02D45"/>
    <w:rsid w:val="00A0397A"/>
    <w:rsid w:val="00A10575"/>
    <w:rsid w:val="00A11D27"/>
    <w:rsid w:val="00A16015"/>
    <w:rsid w:val="00A21421"/>
    <w:rsid w:val="00A229DF"/>
    <w:rsid w:val="00A22F8E"/>
    <w:rsid w:val="00A24ACF"/>
    <w:rsid w:val="00A25DD1"/>
    <w:rsid w:val="00A26FB8"/>
    <w:rsid w:val="00A3110F"/>
    <w:rsid w:val="00A32AB3"/>
    <w:rsid w:val="00A4467A"/>
    <w:rsid w:val="00A44804"/>
    <w:rsid w:val="00A45776"/>
    <w:rsid w:val="00A50F7C"/>
    <w:rsid w:val="00A60F2F"/>
    <w:rsid w:val="00A65F10"/>
    <w:rsid w:val="00A6756F"/>
    <w:rsid w:val="00A74E91"/>
    <w:rsid w:val="00A8276B"/>
    <w:rsid w:val="00A82F94"/>
    <w:rsid w:val="00A83899"/>
    <w:rsid w:val="00A841B2"/>
    <w:rsid w:val="00A95588"/>
    <w:rsid w:val="00AA1C7D"/>
    <w:rsid w:val="00AA4B89"/>
    <w:rsid w:val="00AB444A"/>
    <w:rsid w:val="00AB5E38"/>
    <w:rsid w:val="00AC0F32"/>
    <w:rsid w:val="00AC6C09"/>
    <w:rsid w:val="00AD1473"/>
    <w:rsid w:val="00AD4209"/>
    <w:rsid w:val="00AE1BB2"/>
    <w:rsid w:val="00AE43D6"/>
    <w:rsid w:val="00AF02AC"/>
    <w:rsid w:val="00AF5DDB"/>
    <w:rsid w:val="00B022A7"/>
    <w:rsid w:val="00B10D7E"/>
    <w:rsid w:val="00B20DC7"/>
    <w:rsid w:val="00B26B77"/>
    <w:rsid w:val="00B313B4"/>
    <w:rsid w:val="00B41D30"/>
    <w:rsid w:val="00B421C3"/>
    <w:rsid w:val="00B43603"/>
    <w:rsid w:val="00B445FF"/>
    <w:rsid w:val="00B56776"/>
    <w:rsid w:val="00B62599"/>
    <w:rsid w:val="00B6680B"/>
    <w:rsid w:val="00B828F8"/>
    <w:rsid w:val="00B8652B"/>
    <w:rsid w:val="00B904C2"/>
    <w:rsid w:val="00B93850"/>
    <w:rsid w:val="00B94C30"/>
    <w:rsid w:val="00BB2986"/>
    <w:rsid w:val="00BB4638"/>
    <w:rsid w:val="00BB46E4"/>
    <w:rsid w:val="00BE3DD8"/>
    <w:rsid w:val="00C0071C"/>
    <w:rsid w:val="00C0455D"/>
    <w:rsid w:val="00C04AF5"/>
    <w:rsid w:val="00C07A82"/>
    <w:rsid w:val="00C262C0"/>
    <w:rsid w:val="00C266E4"/>
    <w:rsid w:val="00C271B0"/>
    <w:rsid w:val="00C27244"/>
    <w:rsid w:val="00C43112"/>
    <w:rsid w:val="00C431DE"/>
    <w:rsid w:val="00C43675"/>
    <w:rsid w:val="00C4709E"/>
    <w:rsid w:val="00C50E97"/>
    <w:rsid w:val="00C53710"/>
    <w:rsid w:val="00C62155"/>
    <w:rsid w:val="00C63681"/>
    <w:rsid w:val="00C75B10"/>
    <w:rsid w:val="00C80112"/>
    <w:rsid w:val="00C812C6"/>
    <w:rsid w:val="00C87775"/>
    <w:rsid w:val="00C87AC0"/>
    <w:rsid w:val="00C92A33"/>
    <w:rsid w:val="00C93E28"/>
    <w:rsid w:val="00CB4217"/>
    <w:rsid w:val="00CC0505"/>
    <w:rsid w:val="00CC0B6A"/>
    <w:rsid w:val="00CC14E3"/>
    <w:rsid w:val="00CC337E"/>
    <w:rsid w:val="00CC3C77"/>
    <w:rsid w:val="00CD55B6"/>
    <w:rsid w:val="00CD6630"/>
    <w:rsid w:val="00CE3773"/>
    <w:rsid w:val="00CF51DE"/>
    <w:rsid w:val="00CF70FF"/>
    <w:rsid w:val="00D001DC"/>
    <w:rsid w:val="00D00364"/>
    <w:rsid w:val="00D0390B"/>
    <w:rsid w:val="00D03FEB"/>
    <w:rsid w:val="00D13CF9"/>
    <w:rsid w:val="00D15655"/>
    <w:rsid w:val="00D17774"/>
    <w:rsid w:val="00D230F5"/>
    <w:rsid w:val="00D27E60"/>
    <w:rsid w:val="00D44FA9"/>
    <w:rsid w:val="00D548E7"/>
    <w:rsid w:val="00D56692"/>
    <w:rsid w:val="00D576EB"/>
    <w:rsid w:val="00D64323"/>
    <w:rsid w:val="00D73508"/>
    <w:rsid w:val="00D736AA"/>
    <w:rsid w:val="00D800C6"/>
    <w:rsid w:val="00D83C41"/>
    <w:rsid w:val="00D861E5"/>
    <w:rsid w:val="00D87BFD"/>
    <w:rsid w:val="00D913B3"/>
    <w:rsid w:val="00DA7C56"/>
    <w:rsid w:val="00DB47FB"/>
    <w:rsid w:val="00DC3B0F"/>
    <w:rsid w:val="00DC7CF6"/>
    <w:rsid w:val="00DD77D2"/>
    <w:rsid w:val="00DE06F0"/>
    <w:rsid w:val="00DE7A04"/>
    <w:rsid w:val="00DF783F"/>
    <w:rsid w:val="00E14539"/>
    <w:rsid w:val="00E2172B"/>
    <w:rsid w:val="00E23A6A"/>
    <w:rsid w:val="00E25BEA"/>
    <w:rsid w:val="00E25C55"/>
    <w:rsid w:val="00E30EE3"/>
    <w:rsid w:val="00E347E7"/>
    <w:rsid w:val="00E350E7"/>
    <w:rsid w:val="00E4583D"/>
    <w:rsid w:val="00E46EB0"/>
    <w:rsid w:val="00E50ABE"/>
    <w:rsid w:val="00E5677F"/>
    <w:rsid w:val="00E610A3"/>
    <w:rsid w:val="00E66345"/>
    <w:rsid w:val="00E663FE"/>
    <w:rsid w:val="00E71641"/>
    <w:rsid w:val="00E7367E"/>
    <w:rsid w:val="00E952C1"/>
    <w:rsid w:val="00E95E5B"/>
    <w:rsid w:val="00EA03DF"/>
    <w:rsid w:val="00EA6D14"/>
    <w:rsid w:val="00EB1A20"/>
    <w:rsid w:val="00EB38B8"/>
    <w:rsid w:val="00EB77CC"/>
    <w:rsid w:val="00ED123E"/>
    <w:rsid w:val="00EE43C1"/>
    <w:rsid w:val="00EE6B8A"/>
    <w:rsid w:val="00EE6BE5"/>
    <w:rsid w:val="00EF0814"/>
    <w:rsid w:val="00EF2A55"/>
    <w:rsid w:val="00F004D0"/>
    <w:rsid w:val="00F07B31"/>
    <w:rsid w:val="00F31F13"/>
    <w:rsid w:val="00F4484B"/>
    <w:rsid w:val="00F475FA"/>
    <w:rsid w:val="00F516B3"/>
    <w:rsid w:val="00F52337"/>
    <w:rsid w:val="00F55314"/>
    <w:rsid w:val="00F6460F"/>
    <w:rsid w:val="00F646C2"/>
    <w:rsid w:val="00F71E05"/>
    <w:rsid w:val="00F73F53"/>
    <w:rsid w:val="00F754C4"/>
    <w:rsid w:val="00F75C5B"/>
    <w:rsid w:val="00F80535"/>
    <w:rsid w:val="00F80DCC"/>
    <w:rsid w:val="00F864EC"/>
    <w:rsid w:val="00F9075D"/>
    <w:rsid w:val="00F9551F"/>
    <w:rsid w:val="00FA25A8"/>
    <w:rsid w:val="00FB28D7"/>
    <w:rsid w:val="00FB4C16"/>
    <w:rsid w:val="00FB611C"/>
    <w:rsid w:val="00FC341E"/>
    <w:rsid w:val="00FC584D"/>
    <w:rsid w:val="00FD0EE4"/>
    <w:rsid w:val="00FD3237"/>
    <w:rsid w:val="00FD5442"/>
    <w:rsid w:val="00FE4B45"/>
    <w:rsid w:val="00FF0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CD4FDC"/>
  <w15:chartTrackingRefBased/>
  <w15:docId w15:val="{1DD5DB22-383B-47F5-9BDE-2EE887DDE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275A65"/>
    <w:pPr>
      <w:widowControl w:val="0"/>
      <w:autoSpaceDE w:val="0"/>
      <w:autoSpaceDN w:val="0"/>
      <w:spacing w:after="0" w:line="240" w:lineRule="auto"/>
    </w:pPr>
    <w:rPr>
      <w:rFonts w:ascii="Nunito Sans" w:eastAsia="Nunito Sans" w:hAnsi="Nunito Sans" w:cs="Nunito Sans"/>
      <w:lang w:eastAsia="en-GB" w:bidi="en-GB"/>
    </w:rPr>
  </w:style>
  <w:style w:type="paragraph" w:styleId="Heading2">
    <w:name w:val="heading 2"/>
    <w:basedOn w:val="Normal"/>
    <w:next w:val="Normal"/>
    <w:link w:val="Heading2Char"/>
    <w:uiPriority w:val="9"/>
    <w:semiHidden/>
    <w:unhideWhenUsed/>
    <w:qFormat/>
    <w:rsid w:val="00275A6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link w:val="Heading3Char"/>
    <w:uiPriority w:val="1"/>
    <w:qFormat/>
    <w:rsid w:val="00126004"/>
    <w:pPr>
      <w:keepNext w:val="0"/>
      <w:keepLines w:val="0"/>
      <w:tabs>
        <w:tab w:val="right" w:pos="5263"/>
      </w:tabs>
      <w:adjustRightInd w:val="0"/>
      <w:snapToGrid w:val="0"/>
      <w:spacing w:before="0" w:after="120" w:line="260" w:lineRule="exact"/>
      <w:contextualSpacing/>
      <w:outlineLvl w:val="2"/>
    </w:pPr>
    <w:rPr>
      <w:rFonts w:ascii="Nunito Sans Black" w:eastAsia="NunitoSans-Black" w:hAnsi="Nunito Sans Black" w:cs="NunitoSans-Black"/>
      <w:bCs/>
      <w:color w:val="auto"/>
      <w:spacing w:val="-11"/>
      <w:sz w:val="20"/>
      <w:szCs w:val="60"/>
      <w:lang w:val="da-DK"/>
    </w:rPr>
  </w:style>
  <w:style w:type="paragraph" w:styleId="Heading4">
    <w:name w:val="heading 4"/>
    <w:basedOn w:val="Normal"/>
    <w:next w:val="Normal"/>
    <w:link w:val="Heading4Char"/>
    <w:uiPriority w:val="9"/>
    <w:semiHidden/>
    <w:unhideWhenUsed/>
    <w:qFormat/>
    <w:rsid w:val="000D05D2"/>
    <w:pPr>
      <w:keepNext/>
      <w:keepLines/>
      <w:spacing w:before="4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126004"/>
    <w:rPr>
      <w:rFonts w:ascii="Nunito Sans Black" w:eastAsia="NunitoSans-Black" w:hAnsi="Nunito Sans Black" w:cs="NunitoSans-Black"/>
      <w:bCs/>
      <w:spacing w:val="-11"/>
      <w:sz w:val="20"/>
      <w:szCs w:val="60"/>
      <w:lang w:val="da-DK" w:eastAsia="en-GB" w:bidi="en-GB"/>
    </w:rPr>
  </w:style>
  <w:style w:type="table" w:styleId="TableGrid">
    <w:name w:val="Table Grid"/>
    <w:basedOn w:val="TableNormal"/>
    <w:uiPriority w:val="39"/>
    <w:rsid w:val="00275A65"/>
    <w:pPr>
      <w:spacing w:after="0" w:line="240" w:lineRule="auto"/>
    </w:pPr>
    <w:rPr>
      <w:rFonts w:ascii="Nunito Sans" w:eastAsia="Nunito Sans" w:hAnsi="Nunito San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75A65"/>
    <w:rPr>
      <w:rFonts w:asciiTheme="majorHAnsi" w:eastAsiaTheme="majorEastAsia" w:hAnsiTheme="majorHAnsi" w:cstheme="majorBidi"/>
      <w:color w:val="2F5496" w:themeColor="accent1" w:themeShade="BF"/>
      <w:sz w:val="26"/>
      <w:szCs w:val="26"/>
      <w:lang w:eastAsia="en-GB" w:bidi="en-GB"/>
    </w:rPr>
  </w:style>
  <w:style w:type="paragraph" w:styleId="BalloonText">
    <w:name w:val="Balloon Text"/>
    <w:basedOn w:val="Normal"/>
    <w:link w:val="BalloonTextChar"/>
    <w:uiPriority w:val="99"/>
    <w:semiHidden/>
    <w:unhideWhenUsed/>
    <w:rsid w:val="006A6C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C27"/>
    <w:rPr>
      <w:rFonts w:ascii="Segoe UI" w:eastAsia="Nunito Sans" w:hAnsi="Segoe UI" w:cs="Segoe UI"/>
      <w:sz w:val="18"/>
      <w:szCs w:val="18"/>
      <w:lang w:eastAsia="en-GB" w:bidi="en-GB"/>
    </w:rPr>
  </w:style>
  <w:style w:type="paragraph" w:styleId="NoSpacing">
    <w:name w:val="No Spacing"/>
    <w:uiPriority w:val="1"/>
    <w:qFormat/>
    <w:rsid w:val="00132241"/>
    <w:pPr>
      <w:spacing w:after="0" w:line="240" w:lineRule="auto"/>
      <w:jc w:val="both"/>
    </w:pPr>
    <w:rPr>
      <w:rFonts w:ascii="Arial" w:eastAsia="Times New Roman" w:hAnsi="Arial" w:cs="Times New Roman"/>
      <w:szCs w:val="24"/>
      <w:lang w:eastAsia="en-GB"/>
    </w:rPr>
  </w:style>
  <w:style w:type="paragraph" w:styleId="Header">
    <w:name w:val="header"/>
    <w:basedOn w:val="Normal"/>
    <w:link w:val="HeaderChar"/>
    <w:uiPriority w:val="99"/>
    <w:unhideWhenUsed/>
    <w:rsid w:val="00132241"/>
    <w:pPr>
      <w:tabs>
        <w:tab w:val="center" w:pos="4513"/>
        <w:tab w:val="right" w:pos="9026"/>
      </w:tabs>
    </w:pPr>
  </w:style>
  <w:style w:type="character" w:customStyle="1" w:styleId="HeaderChar">
    <w:name w:val="Header Char"/>
    <w:basedOn w:val="DefaultParagraphFont"/>
    <w:link w:val="Header"/>
    <w:uiPriority w:val="99"/>
    <w:rsid w:val="00132241"/>
    <w:rPr>
      <w:rFonts w:ascii="Nunito Sans" w:eastAsia="Nunito Sans" w:hAnsi="Nunito Sans" w:cs="Nunito Sans"/>
      <w:lang w:eastAsia="en-GB" w:bidi="en-GB"/>
    </w:rPr>
  </w:style>
  <w:style w:type="paragraph" w:styleId="Footer">
    <w:name w:val="footer"/>
    <w:basedOn w:val="Normal"/>
    <w:link w:val="FooterChar"/>
    <w:uiPriority w:val="99"/>
    <w:unhideWhenUsed/>
    <w:rsid w:val="00132241"/>
    <w:pPr>
      <w:tabs>
        <w:tab w:val="center" w:pos="4513"/>
        <w:tab w:val="right" w:pos="9026"/>
      </w:tabs>
    </w:pPr>
  </w:style>
  <w:style w:type="character" w:customStyle="1" w:styleId="FooterChar">
    <w:name w:val="Footer Char"/>
    <w:basedOn w:val="DefaultParagraphFont"/>
    <w:link w:val="Footer"/>
    <w:uiPriority w:val="99"/>
    <w:rsid w:val="00132241"/>
    <w:rPr>
      <w:rFonts w:ascii="Nunito Sans" w:eastAsia="Nunito Sans" w:hAnsi="Nunito Sans" w:cs="Nunito Sans"/>
      <w:lang w:eastAsia="en-GB" w:bidi="en-GB"/>
    </w:rPr>
  </w:style>
  <w:style w:type="character" w:customStyle="1" w:styleId="Heading4Char">
    <w:name w:val="Heading 4 Char"/>
    <w:basedOn w:val="DefaultParagraphFont"/>
    <w:link w:val="Heading4"/>
    <w:uiPriority w:val="9"/>
    <w:semiHidden/>
    <w:rsid w:val="000D05D2"/>
    <w:rPr>
      <w:rFonts w:asciiTheme="majorHAnsi" w:eastAsiaTheme="majorEastAsia" w:hAnsiTheme="majorHAnsi" w:cstheme="majorBidi"/>
      <w:i/>
      <w:iCs/>
      <w:lang w:eastAsia="en-GB" w:bidi="en-GB"/>
    </w:rPr>
  </w:style>
  <w:style w:type="paragraph" w:styleId="ListParagraph">
    <w:name w:val="List Paragraph"/>
    <w:basedOn w:val="Normal"/>
    <w:uiPriority w:val="34"/>
    <w:qFormat/>
    <w:rsid w:val="00E347E7"/>
    <w:pPr>
      <w:ind w:left="720"/>
      <w:contextualSpacing/>
    </w:pPr>
  </w:style>
  <w:style w:type="character" w:styleId="Hyperlink">
    <w:name w:val="Hyperlink"/>
    <w:basedOn w:val="DefaultParagraphFont"/>
    <w:uiPriority w:val="99"/>
    <w:unhideWhenUsed/>
    <w:rsid w:val="00A02D45"/>
    <w:rPr>
      <w:color w:val="0000FF"/>
      <w:u w:val="single"/>
    </w:rPr>
  </w:style>
  <w:style w:type="paragraph" w:customStyle="1" w:styleId="paragraph">
    <w:name w:val="paragraph"/>
    <w:basedOn w:val="Normal"/>
    <w:rsid w:val="00561D2F"/>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561D2F"/>
  </w:style>
  <w:style w:type="character" w:customStyle="1" w:styleId="eop">
    <w:name w:val="eop"/>
    <w:basedOn w:val="DefaultParagraphFont"/>
    <w:rsid w:val="00561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764325">
      <w:bodyDiv w:val="1"/>
      <w:marLeft w:val="0"/>
      <w:marRight w:val="0"/>
      <w:marTop w:val="0"/>
      <w:marBottom w:val="0"/>
      <w:divBdr>
        <w:top w:val="none" w:sz="0" w:space="0" w:color="auto"/>
        <w:left w:val="none" w:sz="0" w:space="0" w:color="auto"/>
        <w:bottom w:val="none" w:sz="0" w:space="0" w:color="auto"/>
        <w:right w:val="none" w:sz="0" w:space="0" w:color="auto"/>
      </w:divBdr>
    </w:div>
    <w:div w:id="712388186">
      <w:bodyDiv w:val="1"/>
      <w:marLeft w:val="0"/>
      <w:marRight w:val="0"/>
      <w:marTop w:val="0"/>
      <w:marBottom w:val="0"/>
      <w:divBdr>
        <w:top w:val="none" w:sz="0" w:space="0" w:color="auto"/>
        <w:left w:val="none" w:sz="0" w:space="0" w:color="auto"/>
        <w:bottom w:val="none" w:sz="0" w:space="0" w:color="auto"/>
        <w:right w:val="none" w:sz="0" w:space="0" w:color="auto"/>
      </w:divBdr>
    </w:div>
    <w:div w:id="1297220976">
      <w:bodyDiv w:val="1"/>
      <w:marLeft w:val="0"/>
      <w:marRight w:val="0"/>
      <w:marTop w:val="0"/>
      <w:marBottom w:val="0"/>
      <w:divBdr>
        <w:top w:val="none" w:sz="0" w:space="0" w:color="auto"/>
        <w:left w:val="none" w:sz="0" w:space="0" w:color="auto"/>
        <w:bottom w:val="none" w:sz="0" w:space="0" w:color="auto"/>
        <w:right w:val="none" w:sz="0" w:space="0" w:color="auto"/>
      </w:divBdr>
    </w:div>
    <w:div w:id="1392539936">
      <w:bodyDiv w:val="1"/>
      <w:marLeft w:val="0"/>
      <w:marRight w:val="0"/>
      <w:marTop w:val="0"/>
      <w:marBottom w:val="0"/>
      <w:divBdr>
        <w:top w:val="none" w:sz="0" w:space="0" w:color="auto"/>
        <w:left w:val="none" w:sz="0" w:space="0" w:color="auto"/>
        <w:bottom w:val="none" w:sz="0" w:space="0" w:color="auto"/>
        <w:right w:val="none" w:sz="0" w:space="0" w:color="auto"/>
      </w:divBdr>
    </w:div>
    <w:div w:id="1458262107">
      <w:bodyDiv w:val="1"/>
      <w:marLeft w:val="0"/>
      <w:marRight w:val="0"/>
      <w:marTop w:val="0"/>
      <w:marBottom w:val="0"/>
      <w:divBdr>
        <w:top w:val="none" w:sz="0" w:space="0" w:color="auto"/>
        <w:left w:val="none" w:sz="0" w:space="0" w:color="auto"/>
        <w:bottom w:val="none" w:sz="0" w:space="0" w:color="auto"/>
        <w:right w:val="none" w:sz="0" w:space="0" w:color="auto"/>
      </w:divBdr>
      <w:divsChild>
        <w:div w:id="1100565338">
          <w:marLeft w:val="0"/>
          <w:marRight w:val="0"/>
          <w:marTop w:val="0"/>
          <w:marBottom w:val="0"/>
          <w:divBdr>
            <w:top w:val="none" w:sz="0" w:space="0" w:color="auto"/>
            <w:left w:val="none" w:sz="0" w:space="0" w:color="auto"/>
            <w:bottom w:val="none" w:sz="0" w:space="0" w:color="auto"/>
            <w:right w:val="none" w:sz="0" w:space="0" w:color="auto"/>
          </w:divBdr>
          <w:divsChild>
            <w:div w:id="1907495484">
              <w:marLeft w:val="0"/>
              <w:marRight w:val="0"/>
              <w:marTop w:val="0"/>
              <w:marBottom w:val="0"/>
              <w:divBdr>
                <w:top w:val="none" w:sz="0" w:space="0" w:color="auto"/>
                <w:left w:val="none" w:sz="0" w:space="0" w:color="auto"/>
                <w:bottom w:val="none" w:sz="0" w:space="0" w:color="auto"/>
                <w:right w:val="none" w:sz="0" w:space="0" w:color="auto"/>
              </w:divBdr>
            </w:div>
            <w:div w:id="1685545592">
              <w:marLeft w:val="0"/>
              <w:marRight w:val="0"/>
              <w:marTop w:val="0"/>
              <w:marBottom w:val="0"/>
              <w:divBdr>
                <w:top w:val="none" w:sz="0" w:space="0" w:color="auto"/>
                <w:left w:val="none" w:sz="0" w:space="0" w:color="auto"/>
                <w:bottom w:val="none" w:sz="0" w:space="0" w:color="auto"/>
                <w:right w:val="none" w:sz="0" w:space="0" w:color="auto"/>
              </w:divBdr>
            </w:div>
          </w:divsChild>
        </w:div>
        <w:div w:id="346634861">
          <w:marLeft w:val="0"/>
          <w:marRight w:val="0"/>
          <w:marTop w:val="0"/>
          <w:marBottom w:val="0"/>
          <w:divBdr>
            <w:top w:val="none" w:sz="0" w:space="0" w:color="auto"/>
            <w:left w:val="none" w:sz="0" w:space="0" w:color="auto"/>
            <w:bottom w:val="none" w:sz="0" w:space="0" w:color="auto"/>
            <w:right w:val="none" w:sz="0" w:space="0" w:color="auto"/>
          </w:divBdr>
          <w:divsChild>
            <w:div w:id="612785573">
              <w:marLeft w:val="0"/>
              <w:marRight w:val="0"/>
              <w:marTop w:val="0"/>
              <w:marBottom w:val="0"/>
              <w:divBdr>
                <w:top w:val="none" w:sz="0" w:space="0" w:color="auto"/>
                <w:left w:val="none" w:sz="0" w:space="0" w:color="auto"/>
                <w:bottom w:val="none" w:sz="0" w:space="0" w:color="auto"/>
                <w:right w:val="none" w:sz="0" w:space="0" w:color="auto"/>
              </w:divBdr>
            </w:div>
          </w:divsChild>
        </w:div>
        <w:div w:id="1469014819">
          <w:marLeft w:val="0"/>
          <w:marRight w:val="0"/>
          <w:marTop w:val="0"/>
          <w:marBottom w:val="0"/>
          <w:divBdr>
            <w:top w:val="none" w:sz="0" w:space="0" w:color="auto"/>
            <w:left w:val="none" w:sz="0" w:space="0" w:color="auto"/>
            <w:bottom w:val="none" w:sz="0" w:space="0" w:color="auto"/>
            <w:right w:val="none" w:sz="0" w:space="0" w:color="auto"/>
          </w:divBdr>
          <w:divsChild>
            <w:div w:id="306059499">
              <w:marLeft w:val="0"/>
              <w:marRight w:val="0"/>
              <w:marTop w:val="0"/>
              <w:marBottom w:val="0"/>
              <w:divBdr>
                <w:top w:val="none" w:sz="0" w:space="0" w:color="auto"/>
                <w:left w:val="none" w:sz="0" w:space="0" w:color="auto"/>
                <w:bottom w:val="none" w:sz="0" w:space="0" w:color="auto"/>
                <w:right w:val="none" w:sz="0" w:space="0" w:color="auto"/>
              </w:divBdr>
            </w:div>
            <w:div w:id="1387143456">
              <w:marLeft w:val="0"/>
              <w:marRight w:val="0"/>
              <w:marTop w:val="0"/>
              <w:marBottom w:val="0"/>
              <w:divBdr>
                <w:top w:val="none" w:sz="0" w:space="0" w:color="auto"/>
                <w:left w:val="none" w:sz="0" w:space="0" w:color="auto"/>
                <w:bottom w:val="none" w:sz="0" w:space="0" w:color="auto"/>
                <w:right w:val="none" w:sz="0" w:space="0" w:color="auto"/>
              </w:divBdr>
            </w:div>
          </w:divsChild>
        </w:div>
        <w:div w:id="54285485">
          <w:marLeft w:val="0"/>
          <w:marRight w:val="0"/>
          <w:marTop w:val="0"/>
          <w:marBottom w:val="0"/>
          <w:divBdr>
            <w:top w:val="none" w:sz="0" w:space="0" w:color="auto"/>
            <w:left w:val="none" w:sz="0" w:space="0" w:color="auto"/>
            <w:bottom w:val="none" w:sz="0" w:space="0" w:color="auto"/>
            <w:right w:val="none" w:sz="0" w:space="0" w:color="auto"/>
          </w:divBdr>
          <w:divsChild>
            <w:div w:id="2034765714">
              <w:marLeft w:val="0"/>
              <w:marRight w:val="0"/>
              <w:marTop w:val="0"/>
              <w:marBottom w:val="0"/>
              <w:divBdr>
                <w:top w:val="none" w:sz="0" w:space="0" w:color="auto"/>
                <w:left w:val="none" w:sz="0" w:space="0" w:color="auto"/>
                <w:bottom w:val="none" w:sz="0" w:space="0" w:color="auto"/>
                <w:right w:val="none" w:sz="0" w:space="0" w:color="auto"/>
              </w:divBdr>
            </w:div>
            <w:div w:id="1496720085">
              <w:marLeft w:val="0"/>
              <w:marRight w:val="0"/>
              <w:marTop w:val="0"/>
              <w:marBottom w:val="0"/>
              <w:divBdr>
                <w:top w:val="none" w:sz="0" w:space="0" w:color="auto"/>
                <w:left w:val="none" w:sz="0" w:space="0" w:color="auto"/>
                <w:bottom w:val="none" w:sz="0" w:space="0" w:color="auto"/>
                <w:right w:val="none" w:sz="0" w:space="0" w:color="auto"/>
              </w:divBdr>
            </w:div>
          </w:divsChild>
        </w:div>
        <w:div w:id="1670869468">
          <w:marLeft w:val="0"/>
          <w:marRight w:val="0"/>
          <w:marTop w:val="0"/>
          <w:marBottom w:val="0"/>
          <w:divBdr>
            <w:top w:val="none" w:sz="0" w:space="0" w:color="auto"/>
            <w:left w:val="none" w:sz="0" w:space="0" w:color="auto"/>
            <w:bottom w:val="none" w:sz="0" w:space="0" w:color="auto"/>
            <w:right w:val="none" w:sz="0" w:space="0" w:color="auto"/>
          </w:divBdr>
          <w:divsChild>
            <w:div w:id="15560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E273D1704B5D4C8CF43DD208D81843" ma:contentTypeVersion="12" ma:contentTypeDescription="Create a new document." ma:contentTypeScope="" ma:versionID="d013f14f91f601c869757491bedb53ea">
  <xsd:schema xmlns:xsd="http://www.w3.org/2001/XMLSchema" xmlns:xs="http://www.w3.org/2001/XMLSchema" xmlns:p="http://schemas.microsoft.com/office/2006/metadata/properties" xmlns:ns2="e756e513-2c29-457b-932c-13d8f554cb86" xmlns:ns3="d656bd3d-142a-4ec1-be80-c131dd2f7887" targetNamespace="http://schemas.microsoft.com/office/2006/metadata/properties" ma:root="true" ma:fieldsID="4e4f5d92be184a2a1b8f3524235a909a" ns2:_="" ns3:_="">
    <xsd:import namespace="e756e513-2c29-457b-932c-13d8f554cb86"/>
    <xsd:import namespace="d656bd3d-142a-4ec1-be80-c131dd2f78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6e513-2c29-457b-932c-13d8f554cb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56bd3d-142a-4ec1-be80-c131dd2f788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74570-3434-430A-8A99-E240939C39F8}">
  <ds:schemaRefs>
    <ds:schemaRef ds:uri="http://schemas.microsoft.com/sharepoint/v3/contenttype/forms"/>
  </ds:schemaRefs>
</ds:datastoreItem>
</file>

<file path=customXml/itemProps2.xml><?xml version="1.0" encoding="utf-8"?>
<ds:datastoreItem xmlns:ds="http://schemas.openxmlformats.org/officeDocument/2006/customXml" ds:itemID="{22D1C3A4-8FC4-4776-AB89-F9F6E903F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56e513-2c29-457b-932c-13d8f554cb86"/>
    <ds:schemaRef ds:uri="d656bd3d-142a-4ec1-be80-c131dd2f7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ADAEA5-51FE-4B17-8783-EA33C50373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20E117-5598-48D2-A4E7-635A3D783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Norman</dc:creator>
  <cp:keywords/>
  <dc:description/>
  <cp:lastModifiedBy>Chris Norman</cp:lastModifiedBy>
  <cp:revision>163</cp:revision>
  <cp:lastPrinted>2020-07-07T18:06:00Z</cp:lastPrinted>
  <dcterms:created xsi:type="dcterms:W3CDTF">2024-04-16T13:23:00Z</dcterms:created>
  <dcterms:modified xsi:type="dcterms:W3CDTF">2024-05-24T10:55:00Z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0x010100AAE273D1704B5D4C8CF43DD208D81843</vt:lpwstr>
  </property>
</Properties>
</file>